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EFD0" w14:textId="77777777" w:rsidR="00AB55A9" w:rsidRDefault="00AB55A9" w:rsidP="00201CFD">
      <w:pPr>
        <w:pStyle w:val="regulartext"/>
        <w:widowControl w:val="0"/>
        <w:tabs>
          <w:tab w:val="left" w:pos="360"/>
          <w:tab w:val="left" w:pos="720"/>
          <w:tab w:val="left" w:pos="840"/>
        </w:tabs>
        <w:spacing w:before="0" w:beforeAutospacing="0" w:after="0" w:afterAutospacing="0"/>
        <w:rPr>
          <w:b/>
          <w:bCs/>
        </w:rPr>
      </w:pPr>
    </w:p>
    <w:p w14:paraId="6B4197FB" w14:textId="77777777" w:rsidR="00AB55A9" w:rsidRDefault="00AB55A9" w:rsidP="00201CFD">
      <w:pPr>
        <w:pStyle w:val="regulartext"/>
        <w:widowControl w:val="0"/>
        <w:tabs>
          <w:tab w:val="left" w:pos="360"/>
          <w:tab w:val="left" w:pos="720"/>
          <w:tab w:val="left" w:pos="840"/>
        </w:tabs>
        <w:spacing w:before="0" w:beforeAutospacing="0" w:after="0" w:afterAutospacing="0"/>
        <w:rPr>
          <w:b/>
          <w:bCs/>
        </w:rPr>
      </w:pPr>
    </w:p>
    <w:p w14:paraId="78B9106B" w14:textId="6413EB95" w:rsidR="00743A8C" w:rsidRPr="00524231" w:rsidRDefault="00743A8C" w:rsidP="00201CFD">
      <w:pPr>
        <w:pStyle w:val="regulartext"/>
        <w:widowControl w:val="0"/>
        <w:tabs>
          <w:tab w:val="left" w:pos="360"/>
          <w:tab w:val="left" w:pos="720"/>
          <w:tab w:val="left" w:pos="840"/>
        </w:tabs>
        <w:spacing w:before="0" w:beforeAutospacing="0" w:after="0" w:afterAutospacing="0"/>
        <w:rPr>
          <w:b/>
          <w:bCs/>
          <w:sz w:val="28"/>
          <w:szCs w:val="28"/>
        </w:rPr>
      </w:pPr>
      <w:r w:rsidRPr="00524231">
        <w:rPr>
          <w:b/>
          <w:bCs/>
          <w:sz w:val="28"/>
          <w:szCs w:val="28"/>
        </w:rPr>
        <w:t>COMMUNITY Investigator Development Core</w:t>
      </w:r>
      <w:r w:rsidR="001451D5" w:rsidRPr="00524231">
        <w:rPr>
          <w:b/>
          <w:bCs/>
          <w:sz w:val="28"/>
          <w:szCs w:val="28"/>
        </w:rPr>
        <w:t xml:space="preserve"> </w:t>
      </w:r>
      <w:r w:rsidR="007633F8" w:rsidRPr="00524231">
        <w:rPr>
          <w:b/>
          <w:bCs/>
          <w:sz w:val="28"/>
          <w:szCs w:val="28"/>
        </w:rPr>
        <w:t xml:space="preserve">(IDC) </w:t>
      </w:r>
      <w:r w:rsidR="001451D5" w:rsidRPr="00524231">
        <w:rPr>
          <w:b/>
          <w:bCs/>
          <w:sz w:val="28"/>
          <w:szCs w:val="28"/>
        </w:rPr>
        <w:t>Program</w:t>
      </w:r>
      <w:r w:rsidRPr="00524231">
        <w:rPr>
          <w:b/>
          <w:bCs/>
          <w:sz w:val="28"/>
          <w:szCs w:val="28"/>
        </w:rPr>
        <w:t>: Program Description and Instructions for Applications</w:t>
      </w:r>
    </w:p>
    <w:p w14:paraId="6590BBBC" w14:textId="3991A082" w:rsidR="00B1562D" w:rsidRPr="0046549A" w:rsidRDefault="00B1562D" w:rsidP="00201CFD">
      <w:pPr>
        <w:pStyle w:val="regulartext"/>
        <w:widowControl w:val="0"/>
        <w:tabs>
          <w:tab w:val="left" w:pos="360"/>
          <w:tab w:val="left" w:pos="720"/>
          <w:tab w:val="left" w:pos="840"/>
        </w:tabs>
        <w:spacing w:before="0" w:beforeAutospacing="0" w:after="0" w:afterAutospacing="0"/>
        <w:rPr>
          <w:b/>
          <w:bCs/>
        </w:rPr>
      </w:pPr>
    </w:p>
    <w:p w14:paraId="45384AA2" w14:textId="29D182B9" w:rsidR="0060004B" w:rsidRPr="0046549A" w:rsidRDefault="0060004B" w:rsidP="00201CFD">
      <w:pPr>
        <w:pStyle w:val="regulartext"/>
        <w:widowControl w:val="0"/>
        <w:tabs>
          <w:tab w:val="left" w:pos="360"/>
          <w:tab w:val="left" w:pos="720"/>
          <w:tab w:val="left" w:pos="840"/>
        </w:tabs>
        <w:spacing w:before="0" w:beforeAutospacing="0" w:after="0" w:afterAutospacing="0"/>
        <w:rPr>
          <w:b/>
          <w:bCs/>
        </w:rPr>
      </w:pPr>
      <w:r w:rsidRPr="0046549A">
        <w:rPr>
          <w:b/>
          <w:bCs/>
          <w:noProof/>
        </w:rPr>
        <mc:AlternateContent>
          <mc:Choice Requires="wps">
            <w:drawing>
              <wp:anchor distT="0" distB="0" distL="114300" distR="114300" simplePos="0" relativeHeight="251658240" behindDoc="0" locked="0" layoutInCell="1" allowOverlap="1" wp14:anchorId="6358A026" wp14:editId="190A90C9">
                <wp:simplePos x="0" y="0"/>
                <wp:positionH relativeFrom="column">
                  <wp:posOffset>-23495</wp:posOffset>
                </wp:positionH>
                <wp:positionV relativeFrom="paragraph">
                  <wp:posOffset>171958</wp:posOffset>
                </wp:positionV>
                <wp:extent cx="5930900" cy="882869"/>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5930900" cy="882869"/>
                        </a:xfrm>
                        <a:prstGeom prst="rect">
                          <a:avLst/>
                        </a:prstGeom>
                        <a:solidFill>
                          <a:schemeClr val="lt1"/>
                        </a:solidFill>
                        <a:ln w="6350">
                          <a:solidFill>
                            <a:prstClr val="black"/>
                          </a:solidFill>
                        </a:ln>
                      </wps:spPr>
                      <wps:txbx>
                        <w:txbxContent>
                          <w:p w14:paraId="2CE0BCB3" w14:textId="7D4DB4F9" w:rsidR="00A870CB" w:rsidRPr="00EB7910" w:rsidRDefault="0030153B">
                            <w:pPr>
                              <w:rPr>
                                <w:rFonts w:ascii="Helvetica" w:hAnsi="Helvetica" w:cs="Arial"/>
                                <w:b/>
                                <w:bCs/>
                              </w:rPr>
                            </w:pPr>
                            <w:r w:rsidRPr="00EB7910">
                              <w:rPr>
                                <w:rFonts w:ascii="Helvetica" w:hAnsi="Helvetica" w:cs="Arial"/>
                                <w:b/>
                                <w:bCs/>
                              </w:rPr>
                              <w:t>Phase 1 Application Due Date:</w:t>
                            </w:r>
                            <w:r w:rsidR="004A36D3">
                              <w:rPr>
                                <w:rFonts w:ascii="Arial" w:hAnsi="Arial" w:cs="Arial"/>
                                <w:b/>
                                <w:bCs/>
                              </w:rPr>
                              <w:t xml:space="preserve"> </w:t>
                            </w:r>
                            <w:r w:rsidR="002953D3">
                              <w:rPr>
                                <w:rFonts w:ascii="Arial" w:hAnsi="Arial" w:cs="Arial"/>
                                <w:b/>
                                <w:bCs/>
                              </w:rPr>
                              <w:t>Wednes</w:t>
                            </w:r>
                            <w:r w:rsidR="0079309E" w:rsidRPr="00574DFD">
                              <w:rPr>
                                <w:rFonts w:ascii="Arial" w:hAnsi="Arial" w:cs="Arial"/>
                                <w:b/>
                                <w:bCs/>
                              </w:rPr>
                              <w:t>day</w:t>
                            </w:r>
                            <w:r w:rsidR="0079309E">
                              <w:rPr>
                                <w:rFonts w:ascii="Arial" w:hAnsi="Arial" w:cs="Arial"/>
                                <w:b/>
                                <w:bCs/>
                              </w:rPr>
                              <w:t>, October</w:t>
                            </w:r>
                            <w:r w:rsidR="004A36D3">
                              <w:rPr>
                                <w:rFonts w:ascii="Arial" w:hAnsi="Arial" w:cs="Arial"/>
                                <w:b/>
                                <w:bCs/>
                              </w:rPr>
                              <w:t xml:space="preserve"> </w:t>
                            </w:r>
                            <w:r w:rsidR="007D75CD">
                              <w:rPr>
                                <w:rFonts w:ascii="Arial" w:hAnsi="Arial" w:cs="Arial"/>
                                <w:b/>
                                <w:bCs/>
                              </w:rPr>
                              <w:t>2</w:t>
                            </w:r>
                            <w:r w:rsidR="002953D3">
                              <w:rPr>
                                <w:rFonts w:ascii="Arial" w:hAnsi="Arial" w:cs="Arial"/>
                                <w:b/>
                                <w:bCs/>
                              </w:rPr>
                              <w:t>3</w:t>
                            </w:r>
                            <w:r w:rsidR="00D143C2" w:rsidRPr="00574DFD">
                              <w:rPr>
                                <w:rFonts w:ascii="Arial" w:hAnsi="Arial" w:cs="Arial"/>
                                <w:b/>
                                <w:bCs/>
                              </w:rPr>
                              <w:t>, 202</w:t>
                            </w:r>
                            <w:r w:rsidR="002953D3">
                              <w:rPr>
                                <w:rFonts w:ascii="Arial" w:hAnsi="Arial" w:cs="Arial"/>
                                <w:b/>
                                <w:bCs/>
                              </w:rPr>
                              <w:t>4</w:t>
                            </w:r>
                            <w:r w:rsidR="00D143C2" w:rsidRPr="00574DFD">
                              <w:rPr>
                                <w:rFonts w:ascii="Arial" w:hAnsi="Arial" w:cs="Arial"/>
                                <w:b/>
                                <w:bCs/>
                              </w:rPr>
                              <w:t xml:space="preserve">, </w:t>
                            </w:r>
                            <w:r w:rsidR="007D75CD">
                              <w:rPr>
                                <w:rFonts w:ascii="Arial" w:hAnsi="Arial" w:cs="Arial"/>
                                <w:b/>
                                <w:bCs/>
                              </w:rPr>
                              <w:t xml:space="preserve">by </w:t>
                            </w:r>
                            <w:r w:rsidR="00D143C2" w:rsidRPr="00574DFD">
                              <w:rPr>
                                <w:rFonts w:ascii="Arial" w:eastAsia="Arial" w:hAnsi="Arial" w:cs="Arial"/>
                                <w:b/>
                                <w:bCs/>
                              </w:rPr>
                              <w:t>5 pm</w:t>
                            </w:r>
                            <w:r w:rsidR="00D143C2" w:rsidRPr="00EB7910" w:rsidDel="00D143C2">
                              <w:rPr>
                                <w:rFonts w:ascii="Helvetica" w:hAnsi="Helvetica" w:cs="Arial"/>
                                <w:b/>
                                <w:bCs/>
                              </w:rPr>
                              <w:t xml:space="preserve"> </w:t>
                            </w:r>
                          </w:p>
                          <w:p w14:paraId="2E5D6A0C" w14:textId="77EC8CDB" w:rsidR="00A870CB" w:rsidRPr="006A7792" w:rsidRDefault="0030153B">
                            <w:pPr>
                              <w:rPr>
                                <w:rFonts w:ascii="Arial" w:hAnsi="Arial" w:cs="Arial"/>
                                <w:b/>
                                <w:bCs/>
                              </w:rPr>
                            </w:pPr>
                            <w:r w:rsidRPr="00EB7910">
                              <w:rPr>
                                <w:rFonts w:ascii="Helvetica" w:hAnsi="Helvetica" w:cs="Arial"/>
                                <w:b/>
                                <w:bCs/>
                              </w:rPr>
                              <w:t xml:space="preserve">Phase 2 Selected Applicants Announced: </w:t>
                            </w:r>
                            <w:r w:rsidR="00C31D96">
                              <w:rPr>
                                <w:rFonts w:ascii="Helvetica" w:hAnsi="Helvetica" w:cs="Arial"/>
                                <w:b/>
                                <w:bCs/>
                              </w:rPr>
                              <w:t xml:space="preserve">By </w:t>
                            </w:r>
                            <w:r w:rsidR="00A829C9">
                              <w:rPr>
                                <w:rFonts w:ascii="Helvetica" w:hAnsi="Helvetica" w:cs="Arial"/>
                                <w:b/>
                                <w:bCs/>
                              </w:rPr>
                              <w:t>Mon</w:t>
                            </w:r>
                            <w:r w:rsidR="00C31D96">
                              <w:rPr>
                                <w:rFonts w:ascii="Helvetica" w:hAnsi="Helvetica" w:cs="Arial"/>
                                <w:b/>
                                <w:bCs/>
                              </w:rPr>
                              <w:t>day</w:t>
                            </w:r>
                            <w:r w:rsidR="009E703A">
                              <w:rPr>
                                <w:rFonts w:ascii="Helvetica" w:hAnsi="Helvetica" w:cs="Arial"/>
                                <w:b/>
                                <w:bCs/>
                              </w:rPr>
                              <w:t xml:space="preserve"> </w:t>
                            </w:r>
                            <w:r w:rsidR="00D87690" w:rsidRPr="00574DFD">
                              <w:rPr>
                                <w:rFonts w:ascii="Arial" w:hAnsi="Arial" w:cs="Arial"/>
                                <w:b/>
                                <w:bCs/>
                              </w:rPr>
                              <w:t xml:space="preserve">November </w:t>
                            </w:r>
                            <w:r w:rsidR="00270F86">
                              <w:rPr>
                                <w:rFonts w:ascii="Arial" w:hAnsi="Arial" w:cs="Arial"/>
                                <w:b/>
                                <w:bCs/>
                              </w:rPr>
                              <w:t>1</w:t>
                            </w:r>
                            <w:r w:rsidR="00A829C9">
                              <w:rPr>
                                <w:rFonts w:ascii="Arial" w:hAnsi="Arial" w:cs="Arial"/>
                                <w:b/>
                                <w:bCs/>
                              </w:rPr>
                              <w:t>8</w:t>
                            </w:r>
                            <w:r w:rsidR="00D87690" w:rsidRPr="00574DFD">
                              <w:rPr>
                                <w:rFonts w:ascii="Arial" w:hAnsi="Arial" w:cs="Arial"/>
                                <w:b/>
                                <w:bCs/>
                              </w:rPr>
                              <w:t>, 202</w:t>
                            </w:r>
                            <w:r w:rsidR="00C31D96">
                              <w:rPr>
                                <w:rFonts w:ascii="Arial" w:hAnsi="Arial" w:cs="Arial"/>
                                <w:b/>
                                <w:bCs/>
                              </w:rPr>
                              <w:t>4</w:t>
                            </w:r>
                            <w:r w:rsidR="00D87690" w:rsidRPr="00574DFD">
                              <w:rPr>
                                <w:rFonts w:ascii="Arial" w:hAnsi="Arial" w:cs="Arial"/>
                                <w:b/>
                                <w:bCs/>
                              </w:rPr>
                              <w:t xml:space="preserve"> </w:t>
                            </w:r>
                          </w:p>
                          <w:p w14:paraId="26F1E06A" w14:textId="7CAA11CD" w:rsidR="0030153B" w:rsidRPr="00EB7910" w:rsidRDefault="0030153B">
                            <w:pPr>
                              <w:rPr>
                                <w:rFonts w:ascii="Helvetica" w:hAnsi="Helvetica" w:cs="Arial"/>
                                <w:b/>
                                <w:bCs/>
                              </w:rPr>
                            </w:pPr>
                            <w:r w:rsidRPr="00EB7910">
                              <w:rPr>
                                <w:rFonts w:ascii="Helvetica" w:hAnsi="Helvetica" w:cs="Arial"/>
                                <w:b/>
                                <w:bCs/>
                              </w:rPr>
                              <w:t xml:space="preserve">Phase 2 Application Due Date: </w:t>
                            </w:r>
                            <w:r w:rsidR="009D0A42">
                              <w:rPr>
                                <w:rFonts w:ascii="Arial" w:hAnsi="Arial" w:cs="Arial"/>
                                <w:b/>
                                <w:bCs/>
                              </w:rPr>
                              <w:t>Wednes</w:t>
                            </w:r>
                            <w:r w:rsidR="00187C81" w:rsidRPr="00574DFD">
                              <w:rPr>
                                <w:rFonts w:ascii="Arial" w:hAnsi="Arial" w:cs="Arial"/>
                                <w:b/>
                                <w:bCs/>
                              </w:rPr>
                              <w:t xml:space="preserve">day, </w:t>
                            </w:r>
                            <w:r w:rsidR="00270F86">
                              <w:rPr>
                                <w:rFonts w:ascii="Arial" w:hAnsi="Arial" w:cs="Arial"/>
                                <w:b/>
                                <w:bCs/>
                              </w:rPr>
                              <w:t>January</w:t>
                            </w:r>
                            <w:r w:rsidR="00187C81" w:rsidRPr="00574DFD">
                              <w:rPr>
                                <w:rFonts w:ascii="Arial" w:hAnsi="Arial" w:cs="Arial"/>
                                <w:b/>
                                <w:bCs/>
                              </w:rPr>
                              <w:t xml:space="preserve"> </w:t>
                            </w:r>
                            <w:r w:rsidR="007D75CD">
                              <w:rPr>
                                <w:rFonts w:ascii="Arial" w:hAnsi="Arial" w:cs="Arial"/>
                                <w:b/>
                                <w:bCs/>
                              </w:rPr>
                              <w:t>8</w:t>
                            </w:r>
                            <w:r w:rsidR="00187C81" w:rsidRPr="00574DFD">
                              <w:rPr>
                                <w:rFonts w:ascii="Arial" w:hAnsi="Arial" w:cs="Arial"/>
                                <w:b/>
                                <w:bCs/>
                              </w:rPr>
                              <w:t>, 202</w:t>
                            </w:r>
                            <w:r w:rsidR="009D0A42">
                              <w:rPr>
                                <w:rFonts w:ascii="Arial" w:hAnsi="Arial" w:cs="Arial"/>
                                <w:b/>
                                <w:bCs/>
                              </w:rPr>
                              <w:t>5</w:t>
                            </w:r>
                            <w:r w:rsidR="00187C81" w:rsidRPr="00574DFD">
                              <w:rPr>
                                <w:rFonts w:ascii="Arial" w:hAnsi="Arial" w:cs="Arial"/>
                                <w:b/>
                                <w:bCs/>
                              </w:rPr>
                              <w:t xml:space="preserve">, </w:t>
                            </w:r>
                            <w:r w:rsidR="007D75CD">
                              <w:rPr>
                                <w:rFonts w:ascii="Arial" w:hAnsi="Arial" w:cs="Arial"/>
                                <w:b/>
                                <w:bCs/>
                              </w:rPr>
                              <w:t xml:space="preserve">by </w:t>
                            </w:r>
                            <w:r w:rsidR="00187C81" w:rsidRPr="00574DFD">
                              <w:rPr>
                                <w:rFonts w:ascii="Arial" w:eastAsia="Arial" w:hAnsi="Arial" w:cs="Arial"/>
                                <w:b/>
                                <w:bCs/>
                              </w:rPr>
                              <w:t>5 pm</w:t>
                            </w:r>
                          </w:p>
                          <w:p w14:paraId="05EE0635" w14:textId="6CD5B232" w:rsidR="00535306" w:rsidRPr="00EB7910" w:rsidRDefault="00A870CB">
                            <w:pPr>
                              <w:rPr>
                                <w:rFonts w:ascii="Helvetica" w:hAnsi="Helvetica" w:cs="Arial"/>
                                <w:b/>
                                <w:bCs/>
                              </w:rPr>
                            </w:pPr>
                            <w:r w:rsidRPr="00EB7910">
                              <w:rPr>
                                <w:rFonts w:ascii="Helvetica" w:hAnsi="Helvetica" w:cs="Arial"/>
                                <w:b/>
                                <w:bCs/>
                              </w:rPr>
                              <w:t xml:space="preserve">Awardees Announced: </w:t>
                            </w:r>
                            <w:r w:rsidR="009D0A42">
                              <w:rPr>
                                <w:rFonts w:ascii="Arial" w:hAnsi="Arial" w:cs="Arial"/>
                                <w:b/>
                                <w:bCs/>
                              </w:rPr>
                              <w:t>Mon</w:t>
                            </w:r>
                            <w:r w:rsidR="00204DAB" w:rsidRPr="00574DFD">
                              <w:rPr>
                                <w:rFonts w:ascii="Arial" w:hAnsi="Arial" w:cs="Arial"/>
                                <w:b/>
                                <w:bCs/>
                              </w:rPr>
                              <w:t xml:space="preserve">day, February </w:t>
                            </w:r>
                            <w:r w:rsidR="00A829C9">
                              <w:rPr>
                                <w:rFonts w:ascii="Arial" w:hAnsi="Arial" w:cs="Arial"/>
                                <w:b/>
                                <w:bCs/>
                              </w:rPr>
                              <w:t>10</w:t>
                            </w:r>
                            <w:r w:rsidR="00204DAB" w:rsidRPr="00574DFD">
                              <w:rPr>
                                <w:rFonts w:ascii="Arial" w:hAnsi="Arial" w:cs="Arial"/>
                                <w:b/>
                                <w:bCs/>
                              </w:rPr>
                              <w:t>, 202</w:t>
                            </w:r>
                            <w:r w:rsidR="009D0A42">
                              <w:rPr>
                                <w:rFonts w:ascii="Arial" w:hAnsi="Arial" w:cs="Arial"/>
                                <w:b/>
                                <w:bC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58A026" id="_x0000_t202" coordsize="21600,21600" o:spt="202" path="m,l,21600r21600,l21600,xe">
                <v:stroke joinstyle="miter"/>
                <v:path gradientshapeok="t" o:connecttype="rect"/>
              </v:shapetype>
              <v:shape id="Text Box 1" o:spid="_x0000_s1026" type="#_x0000_t202" style="position:absolute;margin-left:-1.85pt;margin-top:13.55pt;width:467pt;height:6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zINwIAAHwEAAAOAAAAZHJzL2Uyb0RvYy54bWysVE2P2jAQvVfqf7B8LwksU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" fillcolor="white [3201]" strokeweight=".5pt">
                <v:textbox>
                  <w:txbxContent>
                    <w:p w14:paraId="2CE0BCB3" w14:textId="7D4DB4F9" w:rsidR="00A870CB" w:rsidRPr="00EB7910" w:rsidRDefault="0030153B">
                      <w:pPr>
                        <w:rPr>
                          <w:rFonts w:ascii="Helvetica" w:hAnsi="Helvetica" w:cs="Arial"/>
                          <w:b/>
                          <w:bCs/>
                        </w:rPr>
                      </w:pPr>
                      <w:r w:rsidRPr="00EB7910">
                        <w:rPr>
                          <w:rFonts w:ascii="Helvetica" w:hAnsi="Helvetica" w:cs="Arial"/>
                          <w:b/>
                          <w:bCs/>
                        </w:rPr>
                        <w:t>Phase 1 Application Due Date:</w:t>
                      </w:r>
                      <w:r w:rsidR="004A36D3">
                        <w:rPr>
                          <w:rFonts w:ascii="Arial" w:hAnsi="Arial" w:cs="Arial"/>
                          <w:b/>
                          <w:bCs/>
                        </w:rPr>
                        <w:t xml:space="preserve"> </w:t>
                      </w:r>
                      <w:r w:rsidR="002953D3">
                        <w:rPr>
                          <w:rFonts w:ascii="Arial" w:hAnsi="Arial" w:cs="Arial"/>
                          <w:b/>
                          <w:bCs/>
                        </w:rPr>
                        <w:t>Wednes</w:t>
                      </w:r>
                      <w:r w:rsidR="0079309E" w:rsidRPr="00574DFD">
                        <w:rPr>
                          <w:rFonts w:ascii="Arial" w:hAnsi="Arial" w:cs="Arial"/>
                          <w:b/>
                          <w:bCs/>
                        </w:rPr>
                        <w:t>day</w:t>
                      </w:r>
                      <w:r w:rsidR="0079309E">
                        <w:rPr>
                          <w:rFonts w:ascii="Arial" w:hAnsi="Arial" w:cs="Arial"/>
                          <w:b/>
                          <w:bCs/>
                        </w:rPr>
                        <w:t>, October</w:t>
                      </w:r>
                      <w:r w:rsidR="004A36D3">
                        <w:rPr>
                          <w:rFonts w:ascii="Arial" w:hAnsi="Arial" w:cs="Arial"/>
                          <w:b/>
                          <w:bCs/>
                        </w:rPr>
                        <w:t xml:space="preserve"> </w:t>
                      </w:r>
                      <w:r w:rsidR="007D75CD">
                        <w:rPr>
                          <w:rFonts w:ascii="Arial" w:hAnsi="Arial" w:cs="Arial"/>
                          <w:b/>
                          <w:bCs/>
                        </w:rPr>
                        <w:t>2</w:t>
                      </w:r>
                      <w:r w:rsidR="002953D3">
                        <w:rPr>
                          <w:rFonts w:ascii="Arial" w:hAnsi="Arial" w:cs="Arial"/>
                          <w:b/>
                          <w:bCs/>
                        </w:rPr>
                        <w:t>3</w:t>
                      </w:r>
                      <w:r w:rsidR="00D143C2" w:rsidRPr="00574DFD">
                        <w:rPr>
                          <w:rFonts w:ascii="Arial" w:hAnsi="Arial" w:cs="Arial"/>
                          <w:b/>
                          <w:bCs/>
                        </w:rPr>
                        <w:t>, 202</w:t>
                      </w:r>
                      <w:r w:rsidR="002953D3">
                        <w:rPr>
                          <w:rFonts w:ascii="Arial" w:hAnsi="Arial" w:cs="Arial"/>
                          <w:b/>
                          <w:bCs/>
                        </w:rPr>
                        <w:t>4</w:t>
                      </w:r>
                      <w:r w:rsidR="00D143C2" w:rsidRPr="00574DFD">
                        <w:rPr>
                          <w:rFonts w:ascii="Arial" w:hAnsi="Arial" w:cs="Arial"/>
                          <w:b/>
                          <w:bCs/>
                        </w:rPr>
                        <w:t xml:space="preserve">, </w:t>
                      </w:r>
                      <w:r w:rsidR="007D75CD">
                        <w:rPr>
                          <w:rFonts w:ascii="Arial" w:hAnsi="Arial" w:cs="Arial"/>
                          <w:b/>
                          <w:bCs/>
                        </w:rPr>
                        <w:t xml:space="preserve">by </w:t>
                      </w:r>
                      <w:r w:rsidR="00D143C2" w:rsidRPr="00574DFD">
                        <w:rPr>
                          <w:rFonts w:ascii="Arial" w:eastAsia="Arial" w:hAnsi="Arial" w:cs="Arial"/>
                          <w:b/>
                          <w:bCs/>
                        </w:rPr>
                        <w:t>5 pm</w:t>
                      </w:r>
                      <w:r w:rsidR="00D143C2" w:rsidRPr="00EB7910" w:rsidDel="00D143C2">
                        <w:rPr>
                          <w:rFonts w:ascii="Helvetica" w:hAnsi="Helvetica" w:cs="Arial"/>
                          <w:b/>
                          <w:bCs/>
                        </w:rPr>
                        <w:t xml:space="preserve"> </w:t>
                      </w:r>
                    </w:p>
                    <w:p w14:paraId="2E5D6A0C" w14:textId="77EC8CDB" w:rsidR="00A870CB" w:rsidRPr="006A7792" w:rsidRDefault="0030153B">
                      <w:pPr>
                        <w:rPr>
                          <w:rFonts w:ascii="Arial" w:hAnsi="Arial" w:cs="Arial"/>
                          <w:b/>
                          <w:bCs/>
                        </w:rPr>
                      </w:pPr>
                      <w:r w:rsidRPr="00EB7910">
                        <w:rPr>
                          <w:rFonts w:ascii="Helvetica" w:hAnsi="Helvetica" w:cs="Arial"/>
                          <w:b/>
                          <w:bCs/>
                        </w:rPr>
                        <w:t xml:space="preserve">Phase 2 Selected Applicants Announced: </w:t>
                      </w:r>
                      <w:r w:rsidR="00C31D96">
                        <w:rPr>
                          <w:rFonts w:ascii="Helvetica" w:hAnsi="Helvetica" w:cs="Arial"/>
                          <w:b/>
                          <w:bCs/>
                        </w:rPr>
                        <w:t xml:space="preserve">By </w:t>
                      </w:r>
                      <w:r w:rsidR="00A829C9">
                        <w:rPr>
                          <w:rFonts w:ascii="Helvetica" w:hAnsi="Helvetica" w:cs="Arial"/>
                          <w:b/>
                          <w:bCs/>
                        </w:rPr>
                        <w:t>Mon</w:t>
                      </w:r>
                      <w:r w:rsidR="00C31D96">
                        <w:rPr>
                          <w:rFonts w:ascii="Helvetica" w:hAnsi="Helvetica" w:cs="Arial"/>
                          <w:b/>
                          <w:bCs/>
                        </w:rPr>
                        <w:t>day</w:t>
                      </w:r>
                      <w:r w:rsidR="009E703A">
                        <w:rPr>
                          <w:rFonts w:ascii="Helvetica" w:hAnsi="Helvetica" w:cs="Arial"/>
                          <w:b/>
                          <w:bCs/>
                        </w:rPr>
                        <w:t xml:space="preserve"> </w:t>
                      </w:r>
                      <w:r w:rsidR="00D87690" w:rsidRPr="00574DFD">
                        <w:rPr>
                          <w:rFonts w:ascii="Arial" w:hAnsi="Arial" w:cs="Arial"/>
                          <w:b/>
                          <w:bCs/>
                        </w:rPr>
                        <w:t xml:space="preserve">November </w:t>
                      </w:r>
                      <w:r w:rsidR="00270F86">
                        <w:rPr>
                          <w:rFonts w:ascii="Arial" w:hAnsi="Arial" w:cs="Arial"/>
                          <w:b/>
                          <w:bCs/>
                        </w:rPr>
                        <w:t>1</w:t>
                      </w:r>
                      <w:r w:rsidR="00A829C9">
                        <w:rPr>
                          <w:rFonts w:ascii="Arial" w:hAnsi="Arial" w:cs="Arial"/>
                          <w:b/>
                          <w:bCs/>
                        </w:rPr>
                        <w:t>8</w:t>
                      </w:r>
                      <w:r w:rsidR="00D87690" w:rsidRPr="00574DFD">
                        <w:rPr>
                          <w:rFonts w:ascii="Arial" w:hAnsi="Arial" w:cs="Arial"/>
                          <w:b/>
                          <w:bCs/>
                        </w:rPr>
                        <w:t>, 202</w:t>
                      </w:r>
                      <w:r w:rsidR="00C31D96">
                        <w:rPr>
                          <w:rFonts w:ascii="Arial" w:hAnsi="Arial" w:cs="Arial"/>
                          <w:b/>
                          <w:bCs/>
                        </w:rPr>
                        <w:t>4</w:t>
                      </w:r>
                      <w:r w:rsidR="00D87690" w:rsidRPr="00574DFD">
                        <w:rPr>
                          <w:rFonts w:ascii="Arial" w:hAnsi="Arial" w:cs="Arial"/>
                          <w:b/>
                          <w:bCs/>
                        </w:rPr>
                        <w:t xml:space="preserve"> </w:t>
                      </w:r>
                    </w:p>
                    <w:p w14:paraId="26F1E06A" w14:textId="7CAA11CD" w:rsidR="0030153B" w:rsidRPr="00EB7910" w:rsidRDefault="0030153B">
                      <w:pPr>
                        <w:rPr>
                          <w:rFonts w:ascii="Helvetica" w:hAnsi="Helvetica" w:cs="Arial"/>
                          <w:b/>
                          <w:bCs/>
                        </w:rPr>
                      </w:pPr>
                      <w:r w:rsidRPr="00EB7910">
                        <w:rPr>
                          <w:rFonts w:ascii="Helvetica" w:hAnsi="Helvetica" w:cs="Arial"/>
                          <w:b/>
                          <w:bCs/>
                        </w:rPr>
                        <w:t xml:space="preserve">Phase 2 Application Due Date: </w:t>
                      </w:r>
                      <w:r w:rsidR="009D0A42">
                        <w:rPr>
                          <w:rFonts w:ascii="Arial" w:hAnsi="Arial" w:cs="Arial"/>
                          <w:b/>
                          <w:bCs/>
                        </w:rPr>
                        <w:t>Wednes</w:t>
                      </w:r>
                      <w:r w:rsidR="00187C81" w:rsidRPr="00574DFD">
                        <w:rPr>
                          <w:rFonts w:ascii="Arial" w:hAnsi="Arial" w:cs="Arial"/>
                          <w:b/>
                          <w:bCs/>
                        </w:rPr>
                        <w:t xml:space="preserve">day, </w:t>
                      </w:r>
                      <w:r w:rsidR="00270F86">
                        <w:rPr>
                          <w:rFonts w:ascii="Arial" w:hAnsi="Arial" w:cs="Arial"/>
                          <w:b/>
                          <w:bCs/>
                        </w:rPr>
                        <w:t>January</w:t>
                      </w:r>
                      <w:r w:rsidR="00187C81" w:rsidRPr="00574DFD">
                        <w:rPr>
                          <w:rFonts w:ascii="Arial" w:hAnsi="Arial" w:cs="Arial"/>
                          <w:b/>
                          <w:bCs/>
                        </w:rPr>
                        <w:t xml:space="preserve"> </w:t>
                      </w:r>
                      <w:r w:rsidR="007D75CD">
                        <w:rPr>
                          <w:rFonts w:ascii="Arial" w:hAnsi="Arial" w:cs="Arial"/>
                          <w:b/>
                          <w:bCs/>
                        </w:rPr>
                        <w:t>8</w:t>
                      </w:r>
                      <w:r w:rsidR="00187C81" w:rsidRPr="00574DFD">
                        <w:rPr>
                          <w:rFonts w:ascii="Arial" w:hAnsi="Arial" w:cs="Arial"/>
                          <w:b/>
                          <w:bCs/>
                        </w:rPr>
                        <w:t>, 202</w:t>
                      </w:r>
                      <w:r w:rsidR="009D0A42">
                        <w:rPr>
                          <w:rFonts w:ascii="Arial" w:hAnsi="Arial" w:cs="Arial"/>
                          <w:b/>
                          <w:bCs/>
                        </w:rPr>
                        <w:t>5</w:t>
                      </w:r>
                      <w:r w:rsidR="00187C81" w:rsidRPr="00574DFD">
                        <w:rPr>
                          <w:rFonts w:ascii="Arial" w:hAnsi="Arial" w:cs="Arial"/>
                          <w:b/>
                          <w:bCs/>
                        </w:rPr>
                        <w:t xml:space="preserve">, </w:t>
                      </w:r>
                      <w:r w:rsidR="007D75CD">
                        <w:rPr>
                          <w:rFonts w:ascii="Arial" w:hAnsi="Arial" w:cs="Arial"/>
                          <w:b/>
                          <w:bCs/>
                        </w:rPr>
                        <w:t xml:space="preserve">by </w:t>
                      </w:r>
                      <w:r w:rsidR="00187C81" w:rsidRPr="00574DFD">
                        <w:rPr>
                          <w:rFonts w:ascii="Arial" w:eastAsia="Arial" w:hAnsi="Arial" w:cs="Arial"/>
                          <w:b/>
                          <w:bCs/>
                        </w:rPr>
                        <w:t>5 pm</w:t>
                      </w:r>
                    </w:p>
                    <w:p w14:paraId="05EE0635" w14:textId="6CD5B232" w:rsidR="00535306" w:rsidRPr="00EB7910" w:rsidRDefault="00A870CB">
                      <w:pPr>
                        <w:rPr>
                          <w:rFonts w:ascii="Helvetica" w:hAnsi="Helvetica" w:cs="Arial"/>
                          <w:b/>
                          <w:bCs/>
                        </w:rPr>
                      </w:pPr>
                      <w:r w:rsidRPr="00EB7910">
                        <w:rPr>
                          <w:rFonts w:ascii="Helvetica" w:hAnsi="Helvetica" w:cs="Arial"/>
                          <w:b/>
                          <w:bCs/>
                        </w:rPr>
                        <w:t xml:space="preserve">Awardees Announced: </w:t>
                      </w:r>
                      <w:r w:rsidR="009D0A42">
                        <w:rPr>
                          <w:rFonts w:ascii="Arial" w:hAnsi="Arial" w:cs="Arial"/>
                          <w:b/>
                          <w:bCs/>
                        </w:rPr>
                        <w:t>Mon</w:t>
                      </w:r>
                      <w:r w:rsidR="00204DAB" w:rsidRPr="00574DFD">
                        <w:rPr>
                          <w:rFonts w:ascii="Arial" w:hAnsi="Arial" w:cs="Arial"/>
                          <w:b/>
                          <w:bCs/>
                        </w:rPr>
                        <w:t xml:space="preserve">day, February </w:t>
                      </w:r>
                      <w:r w:rsidR="00A829C9">
                        <w:rPr>
                          <w:rFonts w:ascii="Arial" w:hAnsi="Arial" w:cs="Arial"/>
                          <w:b/>
                          <w:bCs/>
                        </w:rPr>
                        <w:t>10</w:t>
                      </w:r>
                      <w:r w:rsidR="00204DAB" w:rsidRPr="00574DFD">
                        <w:rPr>
                          <w:rFonts w:ascii="Arial" w:hAnsi="Arial" w:cs="Arial"/>
                          <w:b/>
                          <w:bCs/>
                        </w:rPr>
                        <w:t>, 202</w:t>
                      </w:r>
                      <w:r w:rsidR="009D0A42">
                        <w:rPr>
                          <w:rFonts w:ascii="Arial" w:hAnsi="Arial" w:cs="Arial"/>
                          <w:b/>
                          <w:bCs/>
                        </w:rPr>
                        <w:t>5</w:t>
                      </w:r>
                    </w:p>
                  </w:txbxContent>
                </v:textbox>
              </v:shape>
            </w:pict>
          </mc:Fallback>
        </mc:AlternateContent>
      </w:r>
    </w:p>
    <w:p w14:paraId="59EEB017" w14:textId="41A87EDB" w:rsidR="0030153B" w:rsidRPr="0046549A" w:rsidRDefault="0030153B" w:rsidP="00201CFD">
      <w:pPr>
        <w:pStyle w:val="regulartext"/>
        <w:widowControl w:val="0"/>
        <w:tabs>
          <w:tab w:val="left" w:pos="360"/>
          <w:tab w:val="left" w:pos="720"/>
          <w:tab w:val="left" w:pos="840"/>
        </w:tabs>
        <w:spacing w:before="0" w:beforeAutospacing="0" w:after="0" w:afterAutospacing="0"/>
        <w:rPr>
          <w:b/>
          <w:bCs/>
        </w:rPr>
      </w:pPr>
    </w:p>
    <w:p w14:paraId="005533B1" w14:textId="77777777" w:rsidR="0030153B" w:rsidRPr="0046549A" w:rsidRDefault="0030153B" w:rsidP="00201CFD">
      <w:pPr>
        <w:pStyle w:val="regulartext"/>
        <w:widowControl w:val="0"/>
        <w:tabs>
          <w:tab w:val="left" w:pos="360"/>
          <w:tab w:val="left" w:pos="720"/>
          <w:tab w:val="left" w:pos="840"/>
        </w:tabs>
        <w:spacing w:before="0" w:beforeAutospacing="0" w:after="0" w:afterAutospacing="0"/>
        <w:rPr>
          <w:b/>
          <w:bCs/>
        </w:rPr>
      </w:pPr>
    </w:p>
    <w:p w14:paraId="75DBB58E" w14:textId="08D0EF51" w:rsidR="0030153B" w:rsidRPr="0046549A" w:rsidRDefault="0030153B" w:rsidP="00201CFD">
      <w:pPr>
        <w:pStyle w:val="regulartext"/>
        <w:widowControl w:val="0"/>
        <w:tabs>
          <w:tab w:val="left" w:pos="360"/>
          <w:tab w:val="left" w:pos="720"/>
          <w:tab w:val="left" w:pos="840"/>
        </w:tabs>
        <w:spacing w:before="0" w:beforeAutospacing="0" w:after="0" w:afterAutospacing="0"/>
        <w:rPr>
          <w:b/>
          <w:bCs/>
        </w:rPr>
      </w:pPr>
    </w:p>
    <w:p w14:paraId="5279AB19" w14:textId="0FCBAF7F" w:rsidR="0030153B" w:rsidRPr="0046549A" w:rsidRDefault="008F7408" w:rsidP="00201CFD">
      <w:pPr>
        <w:pStyle w:val="regulartext"/>
        <w:widowControl w:val="0"/>
        <w:tabs>
          <w:tab w:val="left" w:pos="360"/>
          <w:tab w:val="left" w:pos="720"/>
          <w:tab w:val="left" w:pos="840"/>
        </w:tabs>
        <w:spacing w:before="0" w:beforeAutospacing="0" w:after="0" w:afterAutospacing="0"/>
        <w:rPr>
          <w:b/>
          <w:bCs/>
        </w:rPr>
      </w:pPr>
      <w:r w:rsidRPr="0046549A">
        <w:rPr>
          <w:b/>
          <w:bCs/>
        </w:rPr>
        <w:t>C</w:t>
      </w:r>
    </w:p>
    <w:p w14:paraId="148A1C80" w14:textId="1174085C" w:rsidR="0030153B" w:rsidRPr="0046549A" w:rsidRDefault="0030153B" w:rsidP="00201CFD">
      <w:pPr>
        <w:pStyle w:val="regulartext"/>
        <w:widowControl w:val="0"/>
        <w:tabs>
          <w:tab w:val="left" w:pos="360"/>
          <w:tab w:val="left" w:pos="720"/>
          <w:tab w:val="left" w:pos="840"/>
        </w:tabs>
        <w:spacing w:before="0" w:beforeAutospacing="0" w:after="0" w:afterAutospacing="0"/>
        <w:rPr>
          <w:b/>
          <w:bCs/>
        </w:rPr>
      </w:pPr>
    </w:p>
    <w:p w14:paraId="34416EAF" w14:textId="77777777" w:rsidR="000B6A73" w:rsidRPr="00A8109D" w:rsidRDefault="000B6A73" w:rsidP="00201CFD">
      <w:pPr>
        <w:pStyle w:val="regulartext"/>
        <w:widowControl w:val="0"/>
        <w:tabs>
          <w:tab w:val="left" w:pos="360"/>
          <w:tab w:val="left" w:pos="720"/>
          <w:tab w:val="left" w:pos="840"/>
        </w:tabs>
        <w:spacing w:before="0" w:beforeAutospacing="0" w:after="0" w:afterAutospacing="0"/>
        <w:rPr>
          <w:rFonts w:eastAsia="Arial"/>
          <w:b/>
          <w:bCs/>
        </w:rPr>
      </w:pPr>
    </w:p>
    <w:p w14:paraId="1CACC809" w14:textId="77777777" w:rsidR="00902236" w:rsidRPr="0046549A" w:rsidRDefault="00902236" w:rsidP="002D0D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p>
    <w:p w14:paraId="0DA4D86E" w14:textId="1158CCA3" w:rsidR="000B6A73" w:rsidRDefault="000B6A73" w:rsidP="00201CFD">
      <w:pPr>
        <w:pStyle w:val="regulartext"/>
        <w:widowControl w:val="0"/>
        <w:tabs>
          <w:tab w:val="left" w:pos="360"/>
          <w:tab w:val="left" w:pos="720"/>
          <w:tab w:val="left" w:pos="840"/>
        </w:tabs>
        <w:spacing w:before="0" w:beforeAutospacing="0" w:after="0" w:afterAutospacing="0"/>
        <w:rPr>
          <w:rFonts w:eastAsia="Arial"/>
          <w:b/>
          <w:bCs/>
          <w:u w:val="single"/>
        </w:rPr>
      </w:pPr>
      <w:r w:rsidRPr="0046549A">
        <w:rPr>
          <w:rFonts w:eastAsia="Arial"/>
          <w:b/>
          <w:bCs/>
          <w:u w:val="single"/>
        </w:rPr>
        <w:t>Program Description</w:t>
      </w:r>
    </w:p>
    <w:p w14:paraId="25FA1269" w14:textId="77777777" w:rsidR="0025442B" w:rsidRPr="0046549A" w:rsidRDefault="0025442B" w:rsidP="00201CFD">
      <w:pPr>
        <w:pStyle w:val="regulartext"/>
        <w:widowControl w:val="0"/>
        <w:tabs>
          <w:tab w:val="left" w:pos="360"/>
          <w:tab w:val="left" w:pos="720"/>
          <w:tab w:val="left" w:pos="840"/>
        </w:tabs>
        <w:spacing w:before="0" w:beforeAutospacing="0" w:after="0" w:afterAutospacing="0"/>
        <w:rPr>
          <w:rFonts w:eastAsia="Arial"/>
          <w:b/>
          <w:bCs/>
          <w:u w:val="single"/>
        </w:rPr>
      </w:pPr>
    </w:p>
    <w:p w14:paraId="0EE14715" w14:textId="37583221" w:rsidR="000B6A73" w:rsidRPr="0046549A" w:rsidRDefault="00843297" w:rsidP="008E72CE">
      <w:pPr>
        <w:pStyle w:val="NoSpacing"/>
        <w:rPr>
          <w:rFonts w:ascii="Arial" w:eastAsia="Arial" w:hAnsi="Arial" w:cs="Arial"/>
        </w:rPr>
      </w:pPr>
      <w:r w:rsidRPr="0ED3CB12">
        <w:rPr>
          <w:rFonts w:ascii="Arial" w:eastAsia="Arial" w:hAnsi="Arial" w:cs="Arial"/>
          <w:b/>
          <w:bCs/>
        </w:rPr>
        <w:t xml:space="preserve">The </w:t>
      </w:r>
      <w:r w:rsidR="001451D5" w:rsidRPr="0ED3CB12">
        <w:rPr>
          <w:rFonts w:ascii="Arial" w:eastAsia="Arial" w:hAnsi="Arial" w:cs="Arial"/>
          <w:b/>
          <w:bCs/>
        </w:rPr>
        <w:t xml:space="preserve">COMMUNITY </w:t>
      </w:r>
      <w:r w:rsidR="001451D5" w:rsidRPr="0ED3CB12">
        <w:rPr>
          <w:rFonts w:ascii="Arial" w:eastAsia="Arial" w:hAnsi="Arial" w:cs="Arial"/>
        </w:rPr>
        <w:t>(</w:t>
      </w:r>
      <w:r w:rsidR="001451D5" w:rsidRPr="0ED3CB12">
        <w:rPr>
          <w:rFonts w:ascii="Arial" w:eastAsia="Arial" w:hAnsi="Arial" w:cs="Arial"/>
          <w:b/>
          <w:bCs/>
        </w:rPr>
        <w:t>C</w:t>
      </w:r>
      <w:r w:rsidR="001451D5" w:rsidRPr="0ED3CB12">
        <w:rPr>
          <w:rFonts w:ascii="Arial" w:eastAsia="Arial" w:hAnsi="Arial" w:cs="Arial"/>
        </w:rPr>
        <w:t xml:space="preserve">hronic disease </w:t>
      </w:r>
      <w:r w:rsidR="001451D5" w:rsidRPr="0ED3CB12">
        <w:rPr>
          <w:rFonts w:ascii="Arial" w:eastAsia="Arial" w:hAnsi="Arial" w:cs="Arial"/>
          <w:b/>
          <w:bCs/>
        </w:rPr>
        <w:t>O</w:t>
      </w:r>
      <w:r w:rsidR="001451D5" w:rsidRPr="0ED3CB12">
        <w:rPr>
          <w:rFonts w:ascii="Arial" w:eastAsia="Arial" w:hAnsi="Arial" w:cs="Arial"/>
        </w:rPr>
        <w:t xml:space="preserve">utcomes through </w:t>
      </w:r>
      <w:r w:rsidR="001451D5" w:rsidRPr="0ED3CB12">
        <w:rPr>
          <w:rFonts w:ascii="Arial" w:eastAsia="Arial" w:hAnsi="Arial" w:cs="Arial"/>
          <w:b/>
          <w:bCs/>
        </w:rPr>
        <w:t>M</w:t>
      </w:r>
      <w:r w:rsidR="001451D5" w:rsidRPr="0ED3CB12">
        <w:rPr>
          <w:rFonts w:ascii="Arial" w:eastAsia="Arial" w:hAnsi="Arial" w:cs="Arial"/>
        </w:rPr>
        <w:t xml:space="preserve">ulti-level and </w:t>
      </w:r>
      <w:r w:rsidR="009F641A" w:rsidRPr="0ED3CB12">
        <w:rPr>
          <w:rFonts w:ascii="Arial" w:eastAsia="Arial" w:hAnsi="Arial" w:cs="Arial"/>
          <w:b/>
          <w:bCs/>
        </w:rPr>
        <w:t>Multi-generational</w:t>
      </w:r>
      <w:r w:rsidR="001451D5" w:rsidRPr="0ED3CB12">
        <w:rPr>
          <w:rFonts w:ascii="Arial" w:eastAsia="Arial" w:hAnsi="Arial" w:cs="Arial"/>
        </w:rPr>
        <w:t xml:space="preserve"> approaches, </w:t>
      </w:r>
      <w:r w:rsidR="001451D5" w:rsidRPr="0ED3CB12">
        <w:rPr>
          <w:rFonts w:ascii="Arial" w:eastAsia="Arial" w:hAnsi="Arial" w:cs="Arial"/>
          <w:b/>
          <w:bCs/>
        </w:rPr>
        <w:t>U</w:t>
      </w:r>
      <w:r w:rsidR="001451D5" w:rsidRPr="0ED3CB12">
        <w:rPr>
          <w:rFonts w:ascii="Arial" w:eastAsia="Arial" w:hAnsi="Arial" w:cs="Arial"/>
        </w:rPr>
        <w:t xml:space="preserve">nifying </w:t>
      </w:r>
      <w:r w:rsidR="001451D5" w:rsidRPr="0ED3CB12">
        <w:rPr>
          <w:rFonts w:ascii="Arial" w:eastAsia="Arial" w:hAnsi="Arial" w:cs="Arial"/>
          <w:b/>
          <w:bCs/>
        </w:rPr>
        <w:t>N</w:t>
      </w:r>
      <w:r w:rsidR="001451D5" w:rsidRPr="0ED3CB12">
        <w:rPr>
          <w:rFonts w:ascii="Arial" w:eastAsia="Arial" w:hAnsi="Arial" w:cs="Arial"/>
        </w:rPr>
        <w:t xml:space="preserve">ovel Interventions, and </w:t>
      </w:r>
      <w:r w:rsidR="001451D5" w:rsidRPr="0ED3CB12">
        <w:rPr>
          <w:rFonts w:ascii="Arial" w:eastAsia="Arial" w:hAnsi="Arial" w:cs="Arial"/>
          <w:b/>
          <w:bCs/>
        </w:rPr>
        <w:t>T</w:t>
      </w:r>
      <w:r w:rsidR="001451D5" w:rsidRPr="0ED3CB12">
        <w:rPr>
          <w:rFonts w:ascii="Arial" w:eastAsia="Arial" w:hAnsi="Arial" w:cs="Arial"/>
        </w:rPr>
        <w:t xml:space="preserve">raining for health </w:t>
      </w:r>
      <w:r w:rsidR="001451D5" w:rsidRPr="0ED3CB12">
        <w:rPr>
          <w:rFonts w:ascii="Arial" w:eastAsia="Arial" w:hAnsi="Arial" w:cs="Arial"/>
          <w:b/>
          <w:bCs/>
        </w:rPr>
        <w:t>E</w:t>
      </w:r>
      <w:r w:rsidR="001451D5" w:rsidRPr="0ED3CB12">
        <w:rPr>
          <w:rFonts w:ascii="Arial" w:eastAsia="Arial" w:hAnsi="Arial" w:cs="Arial"/>
        </w:rPr>
        <w:t>quit</w:t>
      </w:r>
      <w:r w:rsidR="001451D5" w:rsidRPr="0ED3CB12">
        <w:rPr>
          <w:rFonts w:ascii="Arial" w:eastAsia="Arial" w:hAnsi="Arial" w:cs="Arial"/>
          <w:b/>
          <w:bCs/>
        </w:rPr>
        <w:t>Y</w:t>
      </w:r>
      <w:r w:rsidR="001451D5" w:rsidRPr="0ED3CB12">
        <w:rPr>
          <w:rFonts w:ascii="Arial" w:eastAsia="Arial" w:hAnsi="Arial" w:cs="Arial"/>
        </w:rPr>
        <w:t>)</w:t>
      </w:r>
      <w:r w:rsidR="001451D5" w:rsidRPr="0ED3CB12">
        <w:rPr>
          <w:rFonts w:ascii="Arial" w:eastAsia="Arial" w:hAnsi="Arial" w:cs="Arial"/>
          <w:b/>
          <w:bCs/>
        </w:rPr>
        <w:t xml:space="preserve"> </w:t>
      </w:r>
      <w:r w:rsidRPr="0ED3CB12">
        <w:rPr>
          <w:rFonts w:ascii="Arial" w:eastAsia="Arial" w:hAnsi="Arial" w:cs="Arial"/>
          <w:b/>
          <w:bCs/>
        </w:rPr>
        <w:t xml:space="preserve">Center </w:t>
      </w:r>
      <w:r w:rsidR="001451D5" w:rsidRPr="0ED3CB12">
        <w:rPr>
          <w:rFonts w:ascii="Arial" w:eastAsia="Arial" w:hAnsi="Arial" w:cs="Arial"/>
        </w:rPr>
        <w:t xml:space="preserve">is pleased to announce its </w:t>
      </w:r>
      <w:r w:rsidR="00295C58" w:rsidRPr="0ED3CB12">
        <w:rPr>
          <w:rFonts w:ascii="Arial" w:eastAsia="Arial" w:hAnsi="Arial" w:cs="Arial"/>
          <w:b/>
          <w:bCs/>
        </w:rPr>
        <w:t>Fall</w:t>
      </w:r>
      <w:r w:rsidR="001451D5" w:rsidRPr="0ED3CB12">
        <w:rPr>
          <w:rFonts w:ascii="Arial" w:eastAsia="Arial" w:hAnsi="Arial" w:cs="Arial"/>
          <w:b/>
          <w:bCs/>
        </w:rPr>
        <w:t xml:space="preserve"> 202</w:t>
      </w:r>
      <w:r w:rsidR="218A67FE" w:rsidRPr="0ED3CB12">
        <w:rPr>
          <w:rFonts w:ascii="Arial" w:eastAsia="Arial" w:hAnsi="Arial" w:cs="Arial"/>
          <w:b/>
          <w:bCs/>
        </w:rPr>
        <w:t>4</w:t>
      </w:r>
      <w:r w:rsidR="001451D5" w:rsidRPr="0ED3CB12">
        <w:rPr>
          <w:rFonts w:ascii="Arial" w:eastAsia="Arial" w:hAnsi="Arial" w:cs="Arial"/>
        </w:rPr>
        <w:t xml:space="preserve"> Investigator Development Core Program</w:t>
      </w:r>
      <w:r w:rsidR="00295C58" w:rsidRPr="0ED3CB12">
        <w:rPr>
          <w:rFonts w:ascii="Arial" w:eastAsia="Arial" w:hAnsi="Arial" w:cs="Arial"/>
        </w:rPr>
        <w:t xml:space="preserve"> Awards</w:t>
      </w:r>
      <w:r w:rsidR="001451D5" w:rsidRPr="0ED3CB12">
        <w:rPr>
          <w:rFonts w:ascii="Arial" w:eastAsia="Arial" w:hAnsi="Arial" w:cs="Arial"/>
        </w:rPr>
        <w:t xml:space="preserve">. </w:t>
      </w:r>
      <w:r w:rsidRPr="0ED3CB12">
        <w:rPr>
          <w:rFonts w:ascii="Arial" w:eastAsia="Arial" w:hAnsi="Arial" w:cs="Arial"/>
        </w:rPr>
        <w:t xml:space="preserve"> The COMMUNITY Center is a collaboration across Columbia University Irving Medical Center (CUIMC), </w:t>
      </w:r>
      <w:r w:rsidR="00A95C09" w:rsidRPr="0ED3CB12">
        <w:rPr>
          <w:rFonts w:ascii="Arial" w:eastAsia="Arial" w:hAnsi="Arial" w:cs="Arial"/>
        </w:rPr>
        <w:t>Weill Cornell Medicine (WCM)</w:t>
      </w:r>
      <w:r w:rsidRPr="0ED3CB12">
        <w:rPr>
          <w:rFonts w:ascii="Arial" w:eastAsia="Arial" w:hAnsi="Arial" w:cs="Arial"/>
        </w:rPr>
        <w:t>,</w:t>
      </w:r>
      <w:r w:rsidR="002D5496" w:rsidRPr="0ED3CB12">
        <w:rPr>
          <w:rFonts w:ascii="Arial" w:eastAsia="Arial" w:hAnsi="Arial" w:cs="Arial"/>
        </w:rPr>
        <w:t xml:space="preserve"> Hunter College of the City University of New York (Hunter/CUNY), </w:t>
      </w:r>
      <w:r w:rsidRPr="0ED3CB12">
        <w:rPr>
          <w:rFonts w:ascii="Arial" w:eastAsia="Arial" w:hAnsi="Arial" w:cs="Arial"/>
        </w:rPr>
        <w:t xml:space="preserve">and Physicians Affiliate of Greater New York (PAGNY) with the mission to reduce health disparities </w:t>
      </w:r>
      <w:r w:rsidR="005E2EB5" w:rsidRPr="0ED3CB12">
        <w:rPr>
          <w:rFonts w:ascii="Arial" w:eastAsia="Arial" w:hAnsi="Arial" w:cs="Arial"/>
        </w:rPr>
        <w:t>among people living with</w:t>
      </w:r>
      <w:r w:rsidRPr="0ED3CB12">
        <w:rPr>
          <w:rFonts w:ascii="Arial" w:eastAsia="Arial" w:hAnsi="Arial" w:cs="Arial"/>
        </w:rPr>
        <w:t xml:space="preserve"> multiple chronic diseases. </w:t>
      </w:r>
      <w:r w:rsidR="001451D5" w:rsidRPr="0ED3CB12">
        <w:rPr>
          <w:rFonts w:ascii="Arial" w:eastAsia="Arial" w:hAnsi="Arial" w:cs="Arial"/>
        </w:rPr>
        <w:t xml:space="preserve">This </w:t>
      </w:r>
      <w:r w:rsidRPr="0ED3CB12">
        <w:rPr>
          <w:rFonts w:ascii="Arial" w:eastAsia="Arial" w:hAnsi="Arial" w:cs="Arial"/>
        </w:rPr>
        <w:t xml:space="preserve">multi-institutional </w:t>
      </w:r>
      <w:r w:rsidR="001451D5" w:rsidRPr="0ED3CB12">
        <w:rPr>
          <w:rFonts w:ascii="Arial" w:eastAsia="Arial" w:hAnsi="Arial" w:cs="Arial"/>
        </w:rPr>
        <w:t xml:space="preserve">program will provide funding to support pilot projects, </w:t>
      </w:r>
      <w:r w:rsidR="006E72EA" w:rsidRPr="0ED3CB12">
        <w:rPr>
          <w:rFonts w:ascii="Arial" w:eastAsia="Arial" w:hAnsi="Arial" w:cs="Arial"/>
        </w:rPr>
        <w:t xml:space="preserve">conducted by </w:t>
      </w:r>
      <w:r w:rsidR="006E72EA" w:rsidRPr="0ED3CB12">
        <w:rPr>
          <w:rFonts w:ascii="Arial" w:hAnsi="Arial" w:cs="Arial"/>
        </w:rPr>
        <w:t xml:space="preserve">early-stage investigators (herein known as </w:t>
      </w:r>
      <w:r w:rsidR="006E72EA" w:rsidRPr="0ED3CB12">
        <w:rPr>
          <w:rFonts w:ascii="Arial" w:hAnsi="Arial" w:cs="Arial"/>
          <w:b/>
          <w:bCs/>
        </w:rPr>
        <w:t>Health Equity Scholars)</w:t>
      </w:r>
      <w:r w:rsidR="006E72EA" w:rsidRPr="0ED3CB12">
        <w:rPr>
          <w:rFonts w:ascii="Arial" w:hAnsi="Arial" w:cs="Arial"/>
        </w:rPr>
        <w:t>,</w:t>
      </w:r>
      <w:r w:rsidR="006E72EA" w:rsidRPr="0ED3CB12">
        <w:rPr>
          <w:rFonts w:ascii="Arial" w:hAnsi="Arial" w:cs="Arial"/>
          <w:b/>
          <w:bCs/>
        </w:rPr>
        <w:t xml:space="preserve"> </w:t>
      </w:r>
      <w:r w:rsidR="001451D5" w:rsidRPr="0ED3CB12">
        <w:rPr>
          <w:rFonts w:ascii="Arial" w:eastAsia="Arial" w:hAnsi="Arial" w:cs="Arial"/>
        </w:rPr>
        <w:t xml:space="preserve">which </w:t>
      </w:r>
      <w:r w:rsidR="001451D5" w:rsidRPr="0ED3CB12">
        <w:rPr>
          <w:rFonts w:ascii="Arial" w:hAnsi="Arial" w:cs="Arial"/>
        </w:rPr>
        <w:t xml:space="preserve">address two or more chronic </w:t>
      </w:r>
      <w:r w:rsidR="005C0DBF" w:rsidRPr="0ED3CB12">
        <w:rPr>
          <w:rFonts w:ascii="Arial" w:hAnsi="Arial" w:cs="Arial"/>
        </w:rPr>
        <w:t xml:space="preserve">diseases </w:t>
      </w:r>
      <w:r w:rsidR="001451D5" w:rsidRPr="0ED3CB12">
        <w:rPr>
          <w:rFonts w:ascii="Arial" w:hAnsi="Arial" w:cs="Arial"/>
        </w:rPr>
        <w:t>that commonly co-occur; health disparities and equity; and the prevention, treatment, and</w:t>
      </w:r>
      <w:r w:rsidR="00944583" w:rsidRPr="0ED3CB12">
        <w:rPr>
          <w:rFonts w:ascii="Arial" w:hAnsi="Arial" w:cs="Arial"/>
        </w:rPr>
        <w:t>/or</w:t>
      </w:r>
      <w:r w:rsidR="001451D5" w:rsidRPr="0ED3CB12">
        <w:rPr>
          <w:rFonts w:ascii="Arial" w:hAnsi="Arial" w:cs="Arial"/>
        </w:rPr>
        <w:t xml:space="preserve"> management of these chronic diseases.</w:t>
      </w:r>
      <w:r w:rsidR="006E72EA" w:rsidRPr="0ED3CB12">
        <w:rPr>
          <w:rFonts w:ascii="Arial" w:hAnsi="Arial" w:cs="Arial"/>
        </w:rPr>
        <w:t xml:space="preserve"> </w:t>
      </w:r>
      <w:r w:rsidR="47BBA8A8" w:rsidRPr="0ED3CB12">
        <w:rPr>
          <w:rFonts w:ascii="Arial" w:hAnsi="Arial" w:cs="Arial"/>
        </w:rPr>
        <w:t>The program's duration is either one- or two-years depending on scope of the proposed project, career phase, and training plan.</w:t>
      </w:r>
      <w:r w:rsidR="00DF2333" w:rsidRPr="0ED3CB12">
        <w:rPr>
          <w:rFonts w:ascii="Arial" w:hAnsi="Arial" w:cs="Arial"/>
        </w:rPr>
        <w:t xml:space="preserve"> </w:t>
      </w:r>
      <w:r w:rsidR="00F06C0E" w:rsidRPr="0ED3CB12">
        <w:rPr>
          <w:rFonts w:ascii="Arial" w:hAnsi="Arial" w:cs="Arial"/>
        </w:rPr>
        <w:t xml:space="preserve"> </w:t>
      </w:r>
    </w:p>
    <w:p w14:paraId="42885AAA" w14:textId="77777777" w:rsidR="000B6A73" w:rsidRPr="006A7792" w:rsidRDefault="000B6A73" w:rsidP="00201CFD">
      <w:pPr>
        <w:pStyle w:val="regulartext"/>
        <w:widowControl w:val="0"/>
        <w:tabs>
          <w:tab w:val="left" w:pos="360"/>
          <w:tab w:val="left" w:pos="720"/>
          <w:tab w:val="left" w:pos="840"/>
        </w:tabs>
        <w:spacing w:before="0" w:beforeAutospacing="0" w:after="0" w:afterAutospacing="0"/>
        <w:rPr>
          <w:rFonts w:ascii="Helvetica" w:hAnsi="Helvetica"/>
          <w:sz w:val="8"/>
          <w:szCs w:val="8"/>
        </w:rPr>
      </w:pPr>
    </w:p>
    <w:p w14:paraId="0434C210" w14:textId="1C7E88C4" w:rsidR="001451D5" w:rsidRPr="0046549A" w:rsidRDefault="000E7B1F" w:rsidP="00201CFD">
      <w:pPr>
        <w:pStyle w:val="regulartext"/>
        <w:widowControl w:val="0"/>
        <w:tabs>
          <w:tab w:val="left" w:pos="360"/>
          <w:tab w:val="left" w:pos="720"/>
          <w:tab w:val="left" w:pos="840"/>
        </w:tabs>
        <w:spacing w:before="0" w:beforeAutospacing="0" w:after="0" w:afterAutospacing="0"/>
      </w:pPr>
      <w:r w:rsidRPr="0046549A">
        <w:t>These awards are intended to support</w:t>
      </w:r>
      <w:r w:rsidR="00D71C6E" w:rsidRPr="0046549A">
        <w:t xml:space="preserve"> one or more of the following</w:t>
      </w:r>
      <w:r w:rsidRPr="0046549A">
        <w:t>:</w:t>
      </w:r>
    </w:p>
    <w:p w14:paraId="314E3655" w14:textId="55F6BF22" w:rsidR="000E7B1F" w:rsidRPr="0046549A" w:rsidRDefault="00843297" w:rsidP="000E7B1F">
      <w:pPr>
        <w:pStyle w:val="regulartext"/>
        <w:widowControl w:val="0"/>
        <w:numPr>
          <w:ilvl w:val="0"/>
          <w:numId w:val="3"/>
        </w:numPr>
        <w:tabs>
          <w:tab w:val="left" w:pos="360"/>
          <w:tab w:val="left" w:pos="720"/>
          <w:tab w:val="left" w:pos="840"/>
        </w:tabs>
        <w:spacing w:before="0" w:beforeAutospacing="0" w:after="0" w:afterAutospacing="0"/>
      </w:pPr>
      <w:r w:rsidRPr="0046549A">
        <w:t>The collection and analysis of new p</w:t>
      </w:r>
      <w:r w:rsidR="000E7B1F" w:rsidRPr="0046549A">
        <w:t xml:space="preserve">reliminary data to support a larger future </w:t>
      </w:r>
      <w:r w:rsidR="00C85325" w:rsidRPr="0046549A">
        <w:t>study</w:t>
      </w:r>
      <w:r w:rsidR="000E7B1F" w:rsidRPr="0046549A">
        <w:t xml:space="preserve"> in chronic disease prevention through community-based participa</w:t>
      </w:r>
      <w:r w:rsidR="00CB7809" w:rsidRPr="0046549A">
        <w:t xml:space="preserve">tory </w:t>
      </w:r>
      <w:r w:rsidR="000E7B1F" w:rsidRPr="0046549A">
        <w:t xml:space="preserve">research or implementation science. </w:t>
      </w:r>
    </w:p>
    <w:p w14:paraId="56B050B2" w14:textId="6D824353" w:rsidR="000E7B1F" w:rsidRPr="0046549A" w:rsidRDefault="000E7B1F" w:rsidP="000E7B1F">
      <w:pPr>
        <w:pStyle w:val="regulartext"/>
        <w:widowControl w:val="0"/>
        <w:numPr>
          <w:ilvl w:val="0"/>
          <w:numId w:val="3"/>
        </w:numPr>
        <w:tabs>
          <w:tab w:val="left" w:pos="360"/>
          <w:tab w:val="left" w:pos="720"/>
          <w:tab w:val="left" w:pos="840"/>
        </w:tabs>
        <w:spacing w:before="0" w:beforeAutospacing="0" w:after="0" w:afterAutospacing="0"/>
      </w:pPr>
      <w:r w:rsidRPr="0046549A">
        <w:t xml:space="preserve">The collection and analysis of additional data for a </w:t>
      </w:r>
      <w:r w:rsidR="00944583" w:rsidRPr="0046549A">
        <w:t xml:space="preserve">grant </w:t>
      </w:r>
      <w:r w:rsidRPr="0046549A">
        <w:t xml:space="preserve">resubmission </w:t>
      </w:r>
      <w:r w:rsidR="00944583" w:rsidRPr="0046549A">
        <w:t>that would help an investigator respond to a previously favorable committee review that yielded a promising but not fundable score for</w:t>
      </w:r>
      <w:r w:rsidR="00E9642D" w:rsidRPr="0046549A">
        <w:t xml:space="preserve"> a</w:t>
      </w:r>
      <w:r w:rsidR="00944583" w:rsidRPr="0046549A">
        <w:t xml:space="preserve"> proposed</w:t>
      </w:r>
      <w:r w:rsidR="00E9642D" w:rsidRPr="0046549A">
        <w:t xml:space="preserve"> </w:t>
      </w:r>
      <w:r w:rsidR="00CB0A04" w:rsidRPr="0046549A">
        <w:t>study.</w:t>
      </w:r>
      <w:r w:rsidR="00E9642D" w:rsidRPr="0046549A">
        <w:t xml:space="preserve"> </w:t>
      </w:r>
    </w:p>
    <w:p w14:paraId="48F26F7F" w14:textId="77777777" w:rsidR="005A3BD1" w:rsidRPr="0046549A" w:rsidRDefault="005A3BD1" w:rsidP="00201CFD">
      <w:pPr>
        <w:pStyle w:val="regulartext"/>
        <w:widowControl w:val="0"/>
        <w:tabs>
          <w:tab w:val="left" w:pos="360"/>
          <w:tab w:val="left" w:pos="720"/>
          <w:tab w:val="left" w:pos="840"/>
        </w:tabs>
        <w:spacing w:before="0" w:beforeAutospacing="0" w:after="0" w:afterAutospacing="0"/>
        <w:rPr>
          <w:sz w:val="8"/>
          <w:szCs w:val="8"/>
        </w:rPr>
      </w:pPr>
    </w:p>
    <w:p w14:paraId="1E0CC5EA" w14:textId="5BC5A8F0" w:rsidR="000B6A73" w:rsidRPr="0046549A" w:rsidRDefault="000B6A73" w:rsidP="00201CFD">
      <w:pPr>
        <w:pStyle w:val="regulartext"/>
        <w:widowControl w:val="0"/>
        <w:tabs>
          <w:tab w:val="left" w:pos="360"/>
          <w:tab w:val="left" w:pos="720"/>
          <w:tab w:val="left" w:pos="840"/>
        </w:tabs>
        <w:spacing w:before="0" w:beforeAutospacing="0" w:after="0" w:afterAutospacing="0"/>
      </w:pPr>
      <w:r w:rsidRPr="0046549A">
        <w:t xml:space="preserve">The </w:t>
      </w:r>
      <w:r w:rsidRPr="0046549A">
        <w:rPr>
          <w:rFonts w:eastAsia="Arial"/>
        </w:rPr>
        <w:t xml:space="preserve">Investigator Development Core Program will support the Health Equity Scholars by providing </w:t>
      </w:r>
      <w:r w:rsidRPr="0046549A">
        <w:t>mentored training. Training components include the following:</w:t>
      </w:r>
    </w:p>
    <w:p w14:paraId="298639F2" w14:textId="77777777" w:rsidR="000B6A73" w:rsidRPr="0046549A" w:rsidRDefault="000B6A73" w:rsidP="000B6A73">
      <w:pPr>
        <w:pStyle w:val="ListParagraph"/>
        <w:numPr>
          <w:ilvl w:val="0"/>
          <w:numId w:val="12"/>
        </w:numPr>
        <w:spacing w:after="0" w:line="240" w:lineRule="auto"/>
        <w:rPr>
          <w:rFonts w:ascii="Arial" w:hAnsi="Arial" w:cs="Arial"/>
          <w:sz w:val="24"/>
          <w:szCs w:val="24"/>
        </w:rPr>
      </w:pPr>
      <w:r w:rsidRPr="0046549A">
        <w:rPr>
          <w:rFonts w:ascii="Arial" w:hAnsi="Arial" w:cs="Arial"/>
          <w:sz w:val="24"/>
          <w:szCs w:val="24"/>
        </w:rPr>
        <w:t xml:space="preserve">Completion and implementation of an Individual Development Plan (IDP) </w:t>
      </w:r>
    </w:p>
    <w:p w14:paraId="47D9A7A0" w14:textId="7730B49F" w:rsidR="000B6A73" w:rsidRPr="0046549A" w:rsidRDefault="000B6A73" w:rsidP="000B6A73">
      <w:pPr>
        <w:pStyle w:val="ListParagraph"/>
        <w:numPr>
          <w:ilvl w:val="0"/>
          <w:numId w:val="12"/>
        </w:numPr>
        <w:spacing w:after="0" w:line="240" w:lineRule="auto"/>
        <w:rPr>
          <w:rFonts w:ascii="Arial" w:hAnsi="Arial" w:cs="Arial"/>
          <w:sz w:val="24"/>
          <w:szCs w:val="24"/>
        </w:rPr>
      </w:pPr>
      <w:r w:rsidRPr="0046549A">
        <w:rPr>
          <w:rFonts w:ascii="Arial" w:hAnsi="Arial" w:cs="Arial"/>
          <w:sz w:val="24"/>
          <w:szCs w:val="24"/>
        </w:rPr>
        <w:t xml:space="preserve">Interdisciplinary mentoring </w:t>
      </w:r>
    </w:p>
    <w:p w14:paraId="3CDD27A0" w14:textId="77777777" w:rsidR="000B6A73" w:rsidRPr="00DE6077" w:rsidRDefault="000B6A73" w:rsidP="000B6A73">
      <w:pPr>
        <w:pStyle w:val="ListParagraph"/>
        <w:numPr>
          <w:ilvl w:val="0"/>
          <w:numId w:val="12"/>
        </w:numPr>
        <w:spacing w:after="0" w:line="240" w:lineRule="auto"/>
        <w:rPr>
          <w:rFonts w:ascii="Arial" w:hAnsi="Arial" w:cs="Arial"/>
          <w:sz w:val="24"/>
          <w:szCs w:val="24"/>
        </w:rPr>
      </w:pPr>
      <w:r w:rsidRPr="00DE6077">
        <w:rPr>
          <w:rFonts w:ascii="Arial" w:hAnsi="Arial" w:cs="Arial"/>
          <w:sz w:val="24"/>
          <w:szCs w:val="24"/>
        </w:rPr>
        <w:t>Manuscript and grant-writing support</w:t>
      </w:r>
    </w:p>
    <w:p w14:paraId="454DC23D" w14:textId="756B936D" w:rsidR="000B6A73" w:rsidRPr="00DE6077" w:rsidRDefault="00182A5D" w:rsidP="000B6A73">
      <w:pPr>
        <w:pStyle w:val="ListParagraph"/>
        <w:numPr>
          <w:ilvl w:val="0"/>
          <w:numId w:val="12"/>
        </w:numPr>
        <w:spacing w:after="0" w:line="240" w:lineRule="auto"/>
        <w:rPr>
          <w:rFonts w:ascii="Arial" w:hAnsi="Arial" w:cs="Arial"/>
          <w:sz w:val="24"/>
          <w:szCs w:val="24"/>
        </w:rPr>
      </w:pPr>
      <w:r w:rsidRPr="00DE6077">
        <w:rPr>
          <w:rFonts w:ascii="Arial" w:hAnsi="Arial" w:cs="Arial"/>
          <w:sz w:val="24"/>
          <w:szCs w:val="24"/>
        </w:rPr>
        <w:t>T</w:t>
      </w:r>
      <w:r w:rsidR="000B6A73" w:rsidRPr="00DE6077">
        <w:rPr>
          <w:rFonts w:ascii="Arial" w:hAnsi="Arial" w:cs="Arial"/>
          <w:sz w:val="24"/>
          <w:szCs w:val="24"/>
        </w:rPr>
        <w:t>raining in study design and biostats</w:t>
      </w:r>
    </w:p>
    <w:p w14:paraId="189C4A7F" w14:textId="5986445B" w:rsidR="003942FD" w:rsidRPr="00DE6077" w:rsidRDefault="000B6A73" w:rsidP="0046549A">
      <w:pPr>
        <w:pStyle w:val="ListParagraph"/>
        <w:numPr>
          <w:ilvl w:val="0"/>
          <w:numId w:val="12"/>
        </w:numPr>
        <w:spacing w:after="0" w:line="240" w:lineRule="auto"/>
        <w:rPr>
          <w:rFonts w:ascii="Arial" w:hAnsi="Arial" w:cs="Arial"/>
          <w:sz w:val="24"/>
          <w:szCs w:val="24"/>
        </w:rPr>
      </w:pPr>
      <w:r w:rsidRPr="00DE6077">
        <w:rPr>
          <w:rFonts w:ascii="Arial" w:hAnsi="Arial" w:cs="Arial"/>
          <w:sz w:val="24"/>
          <w:szCs w:val="24"/>
        </w:rPr>
        <w:t xml:space="preserve">Integrated research internships and externships </w:t>
      </w:r>
    </w:p>
    <w:p w14:paraId="401F2548" w14:textId="013DE7F3" w:rsidR="00CD3850" w:rsidRPr="00DE6077" w:rsidRDefault="00CD3850" w:rsidP="00CD3850">
      <w:pPr>
        <w:pStyle w:val="ListParagraph"/>
        <w:numPr>
          <w:ilvl w:val="0"/>
          <w:numId w:val="12"/>
        </w:numPr>
        <w:spacing w:after="0" w:line="240" w:lineRule="auto"/>
        <w:rPr>
          <w:rFonts w:ascii="Arial" w:hAnsi="Arial" w:cs="Arial"/>
          <w:sz w:val="24"/>
          <w:szCs w:val="24"/>
        </w:rPr>
      </w:pPr>
      <w:r w:rsidRPr="00DE6077">
        <w:rPr>
          <w:rFonts w:ascii="Arial" w:hAnsi="Arial" w:cs="Arial"/>
          <w:sz w:val="24"/>
          <w:szCs w:val="24"/>
        </w:rPr>
        <w:t>Training content will also include one or more of the following:</w:t>
      </w:r>
    </w:p>
    <w:p w14:paraId="05E62303" w14:textId="77777777" w:rsidR="00CD3850" w:rsidRPr="00DE6077" w:rsidRDefault="00CD3850" w:rsidP="00CD3850">
      <w:pPr>
        <w:pStyle w:val="ListParagraph"/>
        <w:numPr>
          <w:ilvl w:val="1"/>
          <w:numId w:val="12"/>
        </w:numPr>
        <w:spacing w:after="0" w:line="240" w:lineRule="auto"/>
        <w:rPr>
          <w:rFonts w:ascii="Arial" w:hAnsi="Arial" w:cs="Arial"/>
          <w:sz w:val="24"/>
          <w:szCs w:val="24"/>
        </w:rPr>
      </w:pPr>
      <w:r w:rsidRPr="00DE6077">
        <w:rPr>
          <w:rFonts w:ascii="Arial" w:hAnsi="Arial" w:cs="Arial"/>
          <w:sz w:val="24"/>
          <w:szCs w:val="24"/>
        </w:rPr>
        <w:t>Participation in team science training</w:t>
      </w:r>
    </w:p>
    <w:p w14:paraId="68D9D41F" w14:textId="77777777" w:rsidR="00CD3850" w:rsidRPr="00DE6077" w:rsidRDefault="00CD3850" w:rsidP="00CD3850">
      <w:pPr>
        <w:pStyle w:val="ListParagraph"/>
        <w:numPr>
          <w:ilvl w:val="1"/>
          <w:numId w:val="12"/>
        </w:numPr>
        <w:spacing w:after="0" w:line="240" w:lineRule="auto"/>
        <w:rPr>
          <w:rFonts w:ascii="Arial" w:hAnsi="Arial" w:cs="Arial"/>
          <w:sz w:val="24"/>
          <w:szCs w:val="24"/>
        </w:rPr>
      </w:pPr>
      <w:r w:rsidRPr="00DE6077">
        <w:rPr>
          <w:rFonts w:ascii="Arial" w:hAnsi="Arial" w:cs="Arial"/>
          <w:sz w:val="24"/>
          <w:szCs w:val="24"/>
        </w:rPr>
        <w:t>Participation in a health equity and disparities seminars</w:t>
      </w:r>
    </w:p>
    <w:p w14:paraId="5F725476" w14:textId="1BB79774" w:rsidR="00CD3850" w:rsidRPr="00DE6077" w:rsidRDefault="00CD3850" w:rsidP="00CD3850">
      <w:pPr>
        <w:pStyle w:val="ListParagraph"/>
        <w:numPr>
          <w:ilvl w:val="1"/>
          <w:numId w:val="12"/>
        </w:numPr>
        <w:spacing w:after="0" w:line="240" w:lineRule="auto"/>
        <w:rPr>
          <w:rFonts w:ascii="Arial" w:hAnsi="Arial" w:cs="Arial"/>
          <w:sz w:val="24"/>
          <w:szCs w:val="24"/>
        </w:rPr>
      </w:pPr>
      <w:r w:rsidRPr="00DE6077">
        <w:rPr>
          <w:rFonts w:ascii="Arial" w:hAnsi="Arial" w:cs="Arial"/>
          <w:sz w:val="24"/>
          <w:szCs w:val="24"/>
        </w:rPr>
        <w:lastRenderedPageBreak/>
        <w:t xml:space="preserve">Participation in </w:t>
      </w:r>
      <w:r w:rsidR="0088300D" w:rsidRPr="00DE6077">
        <w:rPr>
          <w:rFonts w:ascii="Arial" w:hAnsi="Arial" w:cs="Arial"/>
          <w:sz w:val="24"/>
          <w:szCs w:val="24"/>
        </w:rPr>
        <w:t xml:space="preserve">community engagement with </w:t>
      </w:r>
      <w:r w:rsidR="00B86C48" w:rsidRPr="00DE6077">
        <w:rPr>
          <w:rFonts w:ascii="Arial" w:hAnsi="Arial" w:cs="Arial"/>
          <w:sz w:val="24"/>
          <w:szCs w:val="24"/>
        </w:rPr>
        <w:t xml:space="preserve">a </w:t>
      </w:r>
      <w:r w:rsidR="0088300D" w:rsidRPr="00DE6077">
        <w:rPr>
          <w:rFonts w:ascii="Arial" w:hAnsi="Arial" w:cs="Arial"/>
          <w:sz w:val="24"/>
          <w:szCs w:val="24"/>
        </w:rPr>
        <w:t xml:space="preserve">focus on </w:t>
      </w:r>
      <w:r w:rsidRPr="00DE6077">
        <w:rPr>
          <w:rFonts w:ascii="Arial" w:hAnsi="Arial" w:cs="Arial"/>
          <w:sz w:val="24"/>
          <w:szCs w:val="24"/>
        </w:rPr>
        <w:t>clinical research, community-based participatory research, and implementation science research training</w:t>
      </w:r>
    </w:p>
    <w:p w14:paraId="0E5F9377" w14:textId="5730369B" w:rsidR="00272FE7" w:rsidRPr="00DE6077" w:rsidRDefault="008F5E57" w:rsidP="00CD3850">
      <w:pPr>
        <w:pStyle w:val="ListParagraph"/>
        <w:numPr>
          <w:ilvl w:val="1"/>
          <w:numId w:val="12"/>
        </w:numPr>
        <w:spacing w:after="0" w:line="240" w:lineRule="auto"/>
        <w:rPr>
          <w:rFonts w:ascii="Arial" w:hAnsi="Arial" w:cs="Arial"/>
          <w:sz w:val="24"/>
          <w:szCs w:val="24"/>
        </w:rPr>
      </w:pPr>
      <w:r w:rsidRPr="00DE6077">
        <w:rPr>
          <w:rFonts w:ascii="Arial" w:hAnsi="Arial" w:cs="Arial"/>
          <w:sz w:val="24"/>
          <w:szCs w:val="24"/>
        </w:rPr>
        <w:t>Research c</w:t>
      </w:r>
      <w:r w:rsidR="00272FE7" w:rsidRPr="00DE6077">
        <w:rPr>
          <w:rFonts w:ascii="Arial" w:hAnsi="Arial" w:cs="Arial"/>
          <w:sz w:val="24"/>
          <w:szCs w:val="24"/>
        </w:rPr>
        <w:t>ompliance training</w:t>
      </w:r>
    </w:p>
    <w:p w14:paraId="7487BF83" w14:textId="77777777" w:rsidR="00A97885" w:rsidRPr="00DE6077" w:rsidRDefault="00A97885" w:rsidP="00D97A88">
      <w:pPr>
        <w:rPr>
          <w:rFonts w:ascii="Arial" w:eastAsia="Arial" w:hAnsi="Arial" w:cs="Arial"/>
          <w:b/>
          <w:bCs/>
        </w:rPr>
      </w:pPr>
    </w:p>
    <w:p w14:paraId="68D1F2CF" w14:textId="5D9692BA" w:rsidR="002E405C" w:rsidRPr="00DE6077" w:rsidRDefault="00D97A88" w:rsidP="00D97A88">
      <w:pPr>
        <w:rPr>
          <w:rFonts w:ascii="Arial" w:hAnsi="Arial" w:cs="Arial"/>
          <w:b/>
          <w:bCs/>
        </w:rPr>
      </w:pPr>
      <w:r w:rsidRPr="00DE6077">
        <w:rPr>
          <w:rFonts w:ascii="Arial" w:eastAsia="Arial" w:hAnsi="Arial" w:cs="Arial"/>
          <w:b/>
          <w:bCs/>
        </w:rPr>
        <w:t>Investigator Development Core Program Team Members</w:t>
      </w:r>
    </w:p>
    <w:p w14:paraId="6088C7B3" w14:textId="779F7021" w:rsidR="00D97A88" w:rsidRPr="00DE6077" w:rsidRDefault="00D97A88" w:rsidP="00D97A88">
      <w:pPr>
        <w:pStyle w:val="ListParagraph"/>
        <w:numPr>
          <w:ilvl w:val="0"/>
          <w:numId w:val="17"/>
        </w:numPr>
        <w:spacing w:after="0" w:line="240" w:lineRule="auto"/>
        <w:rPr>
          <w:rFonts w:ascii="Arial" w:hAnsi="Arial" w:cs="Arial"/>
          <w:sz w:val="24"/>
          <w:szCs w:val="24"/>
        </w:rPr>
      </w:pPr>
      <w:r w:rsidRPr="00DE6077">
        <w:rPr>
          <w:rFonts w:ascii="Arial" w:hAnsi="Arial" w:cs="Arial"/>
          <w:color w:val="000000" w:themeColor="text1"/>
          <w:sz w:val="24"/>
          <w:szCs w:val="24"/>
        </w:rPr>
        <w:t>Dr. Daichi Shimbo (Director)</w:t>
      </w:r>
      <w:r w:rsidR="003030A4" w:rsidRPr="00DE6077">
        <w:rPr>
          <w:rFonts w:ascii="Arial" w:hAnsi="Arial" w:cs="Arial"/>
          <w:color w:val="000000" w:themeColor="text1"/>
          <w:sz w:val="24"/>
          <w:szCs w:val="24"/>
        </w:rPr>
        <w:t>, CUIMC</w:t>
      </w:r>
      <w:r w:rsidRPr="00DE6077">
        <w:rPr>
          <w:rFonts w:ascii="Arial" w:hAnsi="Arial" w:cs="Arial"/>
          <w:color w:val="000000" w:themeColor="text1"/>
          <w:sz w:val="24"/>
          <w:szCs w:val="24"/>
        </w:rPr>
        <w:t xml:space="preserve"> </w:t>
      </w:r>
    </w:p>
    <w:p w14:paraId="7A61FDDB" w14:textId="569F3D2B" w:rsidR="00D97A88" w:rsidRPr="00DE6077" w:rsidRDefault="00D97A88" w:rsidP="00D97A88">
      <w:pPr>
        <w:pStyle w:val="ListParagraph"/>
        <w:numPr>
          <w:ilvl w:val="0"/>
          <w:numId w:val="17"/>
        </w:numPr>
        <w:spacing w:after="0" w:line="240" w:lineRule="auto"/>
        <w:rPr>
          <w:rFonts w:ascii="Arial" w:eastAsia="Arial" w:hAnsi="Arial" w:cs="Arial"/>
          <w:sz w:val="24"/>
          <w:szCs w:val="24"/>
        </w:rPr>
      </w:pPr>
      <w:r w:rsidRPr="00DE6077">
        <w:rPr>
          <w:rFonts w:ascii="Arial" w:eastAsia="Arial" w:hAnsi="Arial" w:cs="Arial"/>
          <w:color w:val="050606"/>
          <w:sz w:val="24"/>
          <w:szCs w:val="24"/>
        </w:rPr>
        <w:t xml:space="preserve">Dr. Jasmine </w:t>
      </w:r>
      <w:r w:rsidRPr="00DE6077">
        <w:rPr>
          <w:rFonts w:ascii="Arial" w:eastAsia="Arial" w:hAnsi="Arial" w:cs="Arial"/>
          <w:sz w:val="24"/>
          <w:szCs w:val="24"/>
        </w:rPr>
        <w:t>McDonald</w:t>
      </w:r>
      <w:r w:rsidR="003030A4" w:rsidRPr="00DE6077">
        <w:rPr>
          <w:rFonts w:ascii="Arial" w:eastAsia="Arial" w:hAnsi="Arial" w:cs="Arial"/>
          <w:sz w:val="24"/>
          <w:szCs w:val="24"/>
        </w:rPr>
        <w:t>, CUIMC</w:t>
      </w:r>
      <w:r w:rsidRPr="00DE6077">
        <w:rPr>
          <w:rFonts w:ascii="Arial" w:eastAsia="Arial" w:hAnsi="Arial" w:cs="Arial"/>
          <w:sz w:val="24"/>
          <w:szCs w:val="24"/>
        </w:rPr>
        <w:t xml:space="preserve"> </w:t>
      </w:r>
    </w:p>
    <w:p w14:paraId="1C54C6FA" w14:textId="3E213B1F" w:rsidR="00D97A88" w:rsidRPr="00DE6077" w:rsidRDefault="00D97A88" w:rsidP="00D97A88">
      <w:pPr>
        <w:pStyle w:val="ListParagraph"/>
        <w:numPr>
          <w:ilvl w:val="0"/>
          <w:numId w:val="17"/>
        </w:numPr>
        <w:spacing w:after="0" w:line="240" w:lineRule="auto"/>
        <w:rPr>
          <w:rFonts w:ascii="Arial" w:hAnsi="Arial" w:cs="Arial"/>
          <w:sz w:val="24"/>
          <w:szCs w:val="24"/>
        </w:rPr>
      </w:pPr>
      <w:r w:rsidRPr="00DE6077">
        <w:rPr>
          <w:rFonts w:ascii="Arial" w:hAnsi="Arial" w:cs="Arial"/>
          <w:sz w:val="24"/>
          <w:szCs w:val="24"/>
        </w:rPr>
        <w:t>Dr. Katherine Crew</w:t>
      </w:r>
      <w:r w:rsidR="003030A4" w:rsidRPr="00DE6077">
        <w:rPr>
          <w:rFonts w:ascii="Arial" w:hAnsi="Arial" w:cs="Arial"/>
          <w:sz w:val="24"/>
          <w:szCs w:val="24"/>
        </w:rPr>
        <w:t>, CUIMC</w:t>
      </w:r>
      <w:r w:rsidRPr="00DE6077">
        <w:rPr>
          <w:rFonts w:ascii="Arial" w:hAnsi="Arial" w:cs="Arial"/>
          <w:sz w:val="24"/>
          <w:szCs w:val="24"/>
        </w:rPr>
        <w:t xml:space="preserve"> </w:t>
      </w:r>
    </w:p>
    <w:p w14:paraId="7B622794" w14:textId="5D0C5C36" w:rsidR="00D97A88" w:rsidRPr="00DE6077" w:rsidRDefault="00D97A88" w:rsidP="00D97A88">
      <w:pPr>
        <w:pStyle w:val="ListParagraph"/>
        <w:numPr>
          <w:ilvl w:val="0"/>
          <w:numId w:val="17"/>
        </w:numPr>
        <w:spacing w:after="0" w:line="240" w:lineRule="auto"/>
        <w:rPr>
          <w:rFonts w:ascii="Arial" w:eastAsia="Arial" w:hAnsi="Arial" w:cs="Arial"/>
          <w:color w:val="000000" w:themeColor="text1"/>
          <w:sz w:val="24"/>
          <w:szCs w:val="24"/>
        </w:rPr>
      </w:pPr>
      <w:r w:rsidRPr="00DE6077">
        <w:rPr>
          <w:rFonts w:ascii="Arial" w:hAnsi="Arial" w:cs="Arial"/>
          <w:sz w:val="24"/>
          <w:szCs w:val="24"/>
        </w:rPr>
        <w:t>Dr. Jeanine Genkinger</w:t>
      </w:r>
      <w:r w:rsidR="003030A4" w:rsidRPr="00DE6077">
        <w:rPr>
          <w:rFonts w:ascii="Arial" w:hAnsi="Arial" w:cs="Arial"/>
          <w:sz w:val="24"/>
          <w:szCs w:val="24"/>
        </w:rPr>
        <w:t>, CUIMC</w:t>
      </w:r>
      <w:r w:rsidRPr="00DE6077">
        <w:rPr>
          <w:rFonts w:ascii="Arial" w:hAnsi="Arial" w:cs="Arial"/>
          <w:sz w:val="24"/>
          <w:szCs w:val="24"/>
        </w:rPr>
        <w:t xml:space="preserve"> </w:t>
      </w:r>
    </w:p>
    <w:p w14:paraId="54B999D9" w14:textId="77777777" w:rsidR="00D94B21" w:rsidRPr="00DE6077" w:rsidRDefault="00D94B21" w:rsidP="00D94B21">
      <w:pPr>
        <w:pStyle w:val="ListParagraph"/>
        <w:numPr>
          <w:ilvl w:val="0"/>
          <w:numId w:val="17"/>
        </w:numPr>
        <w:spacing w:after="0" w:line="240" w:lineRule="auto"/>
        <w:rPr>
          <w:rFonts w:ascii="Arial" w:hAnsi="Arial" w:cs="Arial"/>
          <w:sz w:val="24"/>
          <w:szCs w:val="24"/>
          <w:shd w:val="clear" w:color="auto" w:fill="FFFFFF"/>
        </w:rPr>
      </w:pPr>
      <w:r w:rsidRPr="00DE6077">
        <w:rPr>
          <w:rFonts w:ascii="Arial" w:hAnsi="Arial" w:cs="Arial"/>
          <w:sz w:val="24"/>
          <w:szCs w:val="24"/>
        </w:rPr>
        <w:t>Dr. Ruth Masterson Creber, CUIMC</w:t>
      </w:r>
    </w:p>
    <w:p w14:paraId="7F9552E5" w14:textId="538A5706" w:rsidR="00D97A88" w:rsidRPr="00DE6077" w:rsidRDefault="00D97A88" w:rsidP="00D97A88">
      <w:pPr>
        <w:pStyle w:val="ListParagraph"/>
        <w:numPr>
          <w:ilvl w:val="0"/>
          <w:numId w:val="17"/>
        </w:numPr>
        <w:spacing w:after="0" w:line="240" w:lineRule="auto"/>
        <w:rPr>
          <w:rFonts w:ascii="Arial" w:hAnsi="Arial" w:cs="Arial"/>
          <w:sz w:val="24"/>
          <w:szCs w:val="24"/>
        </w:rPr>
      </w:pPr>
      <w:r w:rsidRPr="00DE6077">
        <w:rPr>
          <w:rFonts w:ascii="Arial" w:hAnsi="Arial" w:cs="Arial"/>
          <w:sz w:val="24"/>
          <w:szCs w:val="24"/>
        </w:rPr>
        <w:t>Dr. Jill Bargonetti</w:t>
      </w:r>
      <w:r w:rsidR="003030A4" w:rsidRPr="00DE6077">
        <w:rPr>
          <w:rFonts w:ascii="Arial" w:hAnsi="Arial" w:cs="Arial"/>
          <w:sz w:val="24"/>
          <w:szCs w:val="24"/>
        </w:rPr>
        <w:t xml:space="preserve">, </w:t>
      </w:r>
      <w:r w:rsidR="002D5496" w:rsidRPr="00DE6077">
        <w:rPr>
          <w:rFonts w:ascii="Arial" w:hAnsi="Arial" w:cs="Arial"/>
          <w:sz w:val="24"/>
          <w:szCs w:val="24"/>
        </w:rPr>
        <w:t>Hunter/CUNY</w:t>
      </w:r>
    </w:p>
    <w:p w14:paraId="1E9A1E65" w14:textId="5E913FF9" w:rsidR="00D97A88" w:rsidRPr="00DE6077" w:rsidRDefault="00D97A88" w:rsidP="00D97A88">
      <w:pPr>
        <w:pStyle w:val="ListParagraph"/>
        <w:numPr>
          <w:ilvl w:val="0"/>
          <w:numId w:val="17"/>
        </w:numPr>
        <w:spacing w:after="0" w:line="240" w:lineRule="auto"/>
        <w:rPr>
          <w:rFonts w:ascii="Arial" w:hAnsi="Arial" w:cs="Arial"/>
          <w:sz w:val="24"/>
          <w:szCs w:val="24"/>
        </w:rPr>
      </w:pPr>
      <w:r w:rsidRPr="00DE6077">
        <w:rPr>
          <w:rFonts w:ascii="Arial" w:hAnsi="Arial" w:cs="Arial"/>
          <w:sz w:val="24"/>
          <w:szCs w:val="24"/>
        </w:rPr>
        <w:t>Dr. Monika Safford</w:t>
      </w:r>
      <w:r w:rsidR="003030A4" w:rsidRPr="00DE6077">
        <w:rPr>
          <w:rFonts w:ascii="Arial" w:hAnsi="Arial" w:cs="Arial"/>
          <w:sz w:val="24"/>
          <w:szCs w:val="24"/>
        </w:rPr>
        <w:t>, WCM</w:t>
      </w:r>
      <w:r w:rsidRPr="00DE6077">
        <w:rPr>
          <w:rFonts w:ascii="Arial" w:hAnsi="Arial" w:cs="Arial"/>
          <w:sz w:val="24"/>
          <w:szCs w:val="24"/>
        </w:rPr>
        <w:t xml:space="preserve"> </w:t>
      </w:r>
    </w:p>
    <w:p w14:paraId="24AD600B" w14:textId="055014A5" w:rsidR="00A04318" w:rsidRPr="00DE6077" w:rsidRDefault="00A04318" w:rsidP="00D97A88">
      <w:pPr>
        <w:pStyle w:val="ListParagraph"/>
        <w:numPr>
          <w:ilvl w:val="0"/>
          <w:numId w:val="17"/>
        </w:numPr>
        <w:spacing w:after="0" w:line="240" w:lineRule="auto"/>
        <w:rPr>
          <w:rFonts w:ascii="Arial" w:hAnsi="Arial" w:cs="Arial"/>
          <w:sz w:val="24"/>
          <w:szCs w:val="24"/>
        </w:rPr>
      </w:pPr>
      <w:r w:rsidRPr="00DE6077">
        <w:rPr>
          <w:rFonts w:ascii="Arial" w:hAnsi="Arial" w:cs="Arial"/>
          <w:sz w:val="24"/>
          <w:szCs w:val="24"/>
        </w:rPr>
        <w:t>Dr. Lisa Kern, WCM</w:t>
      </w:r>
    </w:p>
    <w:p w14:paraId="11A69130" w14:textId="75C1C79A" w:rsidR="00D97A88" w:rsidRPr="00DE6077" w:rsidRDefault="00622CF7" w:rsidP="00D97A88">
      <w:pPr>
        <w:pStyle w:val="ListParagraph"/>
        <w:numPr>
          <w:ilvl w:val="0"/>
          <w:numId w:val="17"/>
        </w:numPr>
        <w:spacing w:after="0" w:line="240" w:lineRule="auto"/>
        <w:rPr>
          <w:rFonts w:ascii="Arial" w:hAnsi="Arial" w:cs="Arial"/>
          <w:sz w:val="24"/>
          <w:szCs w:val="24"/>
          <w:shd w:val="clear" w:color="auto" w:fill="FFFFFF"/>
        </w:rPr>
      </w:pPr>
      <w:r w:rsidRPr="00DE6077">
        <w:rPr>
          <w:rFonts w:ascii="Arial" w:hAnsi="Arial" w:cs="Arial"/>
          <w:sz w:val="24"/>
          <w:szCs w:val="24"/>
        </w:rPr>
        <w:t>Marisol Castellano</w:t>
      </w:r>
      <w:r w:rsidR="00DB6456" w:rsidRPr="00DE6077">
        <w:rPr>
          <w:rFonts w:ascii="Arial" w:hAnsi="Arial" w:cs="Arial"/>
          <w:sz w:val="24"/>
          <w:szCs w:val="24"/>
        </w:rPr>
        <w:t>, MS</w:t>
      </w:r>
      <w:r w:rsidR="00D97A88" w:rsidRPr="00DE6077">
        <w:rPr>
          <w:rFonts w:ascii="Arial" w:hAnsi="Arial" w:cs="Arial"/>
          <w:sz w:val="24"/>
          <w:szCs w:val="24"/>
        </w:rPr>
        <w:t xml:space="preserve"> (</w:t>
      </w:r>
      <w:r w:rsidR="40009BF0" w:rsidRPr="00DE6077">
        <w:rPr>
          <w:rFonts w:ascii="Arial" w:hAnsi="Arial" w:cs="Arial"/>
          <w:sz w:val="24"/>
          <w:szCs w:val="24"/>
        </w:rPr>
        <w:t>Project</w:t>
      </w:r>
      <w:r w:rsidR="001148BA" w:rsidRPr="00DE6077">
        <w:rPr>
          <w:rFonts w:ascii="Arial" w:hAnsi="Arial" w:cs="Arial"/>
          <w:sz w:val="24"/>
          <w:szCs w:val="24"/>
        </w:rPr>
        <w:t xml:space="preserve"> </w:t>
      </w:r>
      <w:r w:rsidR="00D97A88" w:rsidRPr="00DE6077">
        <w:rPr>
          <w:rFonts w:ascii="Arial" w:hAnsi="Arial" w:cs="Arial"/>
          <w:sz w:val="24"/>
          <w:szCs w:val="24"/>
        </w:rPr>
        <w:t>Manager)</w:t>
      </w:r>
    </w:p>
    <w:p w14:paraId="5ACB48D2" w14:textId="43B5788E" w:rsidR="0098563E" w:rsidRPr="00DE6077" w:rsidRDefault="0098563E" w:rsidP="00D97A88">
      <w:pPr>
        <w:pStyle w:val="ListParagraph"/>
        <w:numPr>
          <w:ilvl w:val="0"/>
          <w:numId w:val="17"/>
        </w:numPr>
        <w:spacing w:after="0" w:line="240" w:lineRule="auto"/>
        <w:rPr>
          <w:rStyle w:val="Strong"/>
          <w:rFonts w:ascii="Arial" w:hAnsi="Arial" w:cs="Arial"/>
          <w:sz w:val="24"/>
          <w:szCs w:val="24"/>
          <w:shd w:val="clear" w:color="auto" w:fill="FFFFFF"/>
        </w:rPr>
      </w:pPr>
      <w:r w:rsidRPr="00DE6077">
        <w:rPr>
          <w:rFonts w:ascii="Arial" w:hAnsi="Arial" w:cs="Arial"/>
          <w:color w:val="000000"/>
          <w:sz w:val="24"/>
          <w:szCs w:val="24"/>
        </w:rPr>
        <w:t>Nicole A. Bayne, RN, MPH</w:t>
      </w:r>
      <w:r w:rsidRPr="00DE6077">
        <w:rPr>
          <w:rFonts w:ascii="Arial" w:hAnsi="Arial" w:cs="Arial"/>
          <w:sz w:val="24"/>
          <w:szCs w:val="24"/>
        </w:rPr>
        <w:t xml:space="preserve"> (Project Manager)</w:t>
      </w:r>
    </w:p>
    <w:p w14:paraId="5FB90A86" w14:textId="58D597DC" w:rsidR="00535306" w:rsidRPr="0046549A" w:rsidRDefault="00535306" w:rsidP="00201CFD">
      <w:pPr>
        <w:pStyle w:val="regulartext"/>
        <w:widowControl w:val="0"/>
        <w:tabs>
          <w:tab w:val="left" w:pos="360"/>
          <w:tab w:val="left" w:pos="720"/>
          <w:tab w:val="left" w:pos="840"/>
        </w:tabs>
        <w:spacing w:before="0" w:beforeAutospacing="0" w:after="0" w:afterAutospacing="0"/>
      </w:pPr>
    </w:p>
    <w:p w14:paraId="7490BF79" w14:textId="6C34A19B" w:rsidR="00C550B3" w:rsidRPr="00DE6077" w:rsidRDefault="00535306" w:rsidP="00201CFD">
      <w:pPr>
        <w:pStyle w:val="regulartext"/>
        <w:widowControl w:val="0"/>
        <w:tabs>
          <w:tab w:val="left" w:pos="360"/>
          <w:tab w:val="left" w:pos="720"/>
          <w:tab w:val="left" w:pos="840"/>
        </w:tabs>
        <w:spacing w:before="0" w:beforeAutospacing="0" w:after="0" w:afterAutospacing="0"/>
      </w:pPr>
      <w:r w:rsidRPr="00DE6077">
        <w:rPr>
          <w:b/>
          <w:bCs/>
        </w:rPr>
        <w:t>Applicant Eligibility.</w:t>
      </w:r>
      <w:r w:rsidRPr="00DE6077">
        <w:t xml:space="preserve"> Early-stage investigators </w:t>
      </w:r>
      <w:r w:rsidR="00D339CE" w:rsidRPr="00DE6077">
        <w:t xml:space="preserve">from CUIMC, WCM, </w:t>
      </w:r>
      <w:r w:rsidR="00003DF3" w:rsidRPr="00DE6077">
        <w:rPr>
          <w:rFonts w:eastAsia="Arial"/>
        </w:rPr>
        <w:t>Hunter/CUNY</w:t>
      </w:r>
      <w:r w:rsidR="00003DF3" w:rsidRPr="00DE6077">
        <w:t xml:space="preserve">, </w:t>
      </w:r>
      <w:r w:rsidR="00D339CE" w:rsidRPr="00DE6077">
        <w:t xml:space="preserve">or PAGNY </w:t>
      </w:r>
      <w:r w:rsidRPr="00DE6077">
        <w:t xml:space="preserve">are eligible to apply. </w:t>
      </w:r>
      <w:r w:rsidR="00E06961" w:rsidRPr="00DE6077">
        <w:rPr>
          <w:b/>
          <w:bCs/>
        </w:rPr>
        <w:t>Defined according to NIH guidelines,</w:t>
      </w:r>
      <w:r w:rsidR="00E82F37" w:rsidRPr="00DE6077">
        <w:rPr>
          <w:b/>
          <w:bCs/>
        </w:rPr>
        <w:t xml:space="preserve"> an</w:t>
      </w:r>
      <w:r w:rsidR="00E06961" w:rsidRPr="00DE6077">
        <w:rPr>
          <w:b/>
          <w:bCs/>
        </w:rPr>
        <w:t xml:space="preserve"> early-stage investigator </w:t>
      </w:r>
      <w:r w:rsidR="00E82F37" w:rsidRPr="00DE6077">
        <w:rPr>
          <w:b/>
          <w:bCs/>
        </w:rPr>
        <w:t xml:space="preserve">is </w:t>
      </w:r>
      <w:r w:rsidR="00E06961" w:rsidRPr="00DE6077">
        <w:rPr>
          <w:b/>
          <w:bCs/>
        </w:rPr>
        <w:t>a new investigator who has completed their terminal research degree or medical residency—whichever date is later—within the past 10 years and has not yet competed successfully for a substantial</w:t>
      </w:r>
      <w:r w:rsidR="00C550B3" w:rsidRPr="00DE6077">
        <w:rPr>
          <w:b/>
          <w:bCs/>
        </w:rPr>
        <w:t xml:space="preserve">, independent </w:t>
      </w:r>
      <w:r w:rsidR="00E06961" w:rsidRPr="00DE6077">
        <w:rPr>
          <w:b/>
          <w:bCs/>
        </w:rPr>
        <w:t>NIH research grant</w:t>
      </w:r>
      <w:r w:rsidR="00E06961" w:rsidRPr="00DE6077">
        <w:t xml:space="preserve">. </w:t>
      </w:r>
      <w:r w:rsidR="00C550B3" w:rsidRPr="00DE6077">
        <w:t xml:space="preserve">A list of NIH grants that maintain early-stage investigator status can be found here: </w:t>
      </w:r>
      <w:hyperlink r:id="rId10" w:history="1">
        <w:r w:rsidR="00C550B3" w:rsidRPr="00DE6077">
          <w:rPr>
            <w:rStyle w:val="Hyperlink"/>
          </w:rPr>
          <w:t>https://grants.nih.gov/policy/early-investigators/list-smaller-grants.htm</w:t>
        </w:r>
      </w:hyperlink>
    </w:p>
    <w:p w14:paraId="1F1E492A" w14:textId="77777777" w:rsidR="00C550B3" w:rsidRPr="00DE6077" w:rsidRDefault="00C550B3" w:rsidP="00201CFD">
      <w:pPr>
        <w:pStyle w:val="regulartext"/>
        <w:widowControl w:val="0"/>
        <w:tabs>
          <w:tab w:val="left" w:pos="360"/>
          <w:tab w:val="left" w:pos="720"/>
          <w:tab w:val="left" w:pos="840"/>
        </w:tabs>
        <w:spacing w:before="0" w:beforeAutospacing="0" w:after="0" w:afterAutospacing="0"/>
      </w:pPr>
    </w:p>
    <w:p w14:paraId="6F7D8817" w14:textId="1C55407E" w:rsidR="00A82349" w:rsidRPr="00DE6077" w:rsidRDefault="00535306" w:rsidP="00A82349">
      <w:pPr>
        <w:pStyle w:val="regulartext"/>
        <w:widowControl w:val="0"/>
        <w:tabs>
          <w:tab w:val="left" w:pos="360"/>
          <w:tab w:val="left" w:pos="720"/>
          <w:tab w:val="left" w:pos="840"/>
        </w:tabs>
        <w:spacing w:before="0" w:beforeAutospacing="0" w:after="0" w:afterAutospacing="0"/>
      </w:pPr>
      <w:r w:rsidRPr="00DE6077">
        <w:rPr>
          <w:b/>
          <w:bCs/>
        </w:rPr>
        <w:t xml:space="preserve">Candidates </w:t>
      </w:r>
      <w:r w:rsidRPr="00DE6077">
        <w:rPr>
          <w:b/>
          <w:bCs/>
          <w:color w:val="050606"/>
          <w:shd w:val="clear" w:color="auto" w:fill="FFFFFF"/>
        </w:rPr>
        <w:t>must hold a MD, PhD, or equivalent doctoral degree. E</w:t>
      </w:r>
      <w:r w:rsidRPr="00DE6077">
        <w:rPr>
          <w:b/>
          <w:bCs/>
        </w:rPr>
        <w:t>arly-stage investigators include post-doctoral fellows</w:t>
      </w:r>
      <w:r w:rsidR="00990E37" w:rsidRPr="00DE6077">
        <w:rPr>
          <w:b/>
          <w:bCs/>
        </w:rPr>
        <w:t xml:space="preserve"> or </w:t>
      </w:r>
      <w:r w:rsidRPr="00DE6077">
        <w:rPr>
          <w:b/>
          <w:bCs/>
        </w:rPr>
        <w:t>junior faculty</w:t>
      </w:r>
      <w:r w:rsidR="00990E37" w:rsidRPr="00DE6077">
        <w:rPr>
          <w:b/>
          <w:bCs/>
        </w:rPr>
        <w:t>.</w:t>
      </w:r>
      <w:r w:rsidRPr="00DE6077">
        <w:t xml:space="preserve"> </w:t>
      </w:r>
      <w:r w:rsidR="00A82349" w:rsidRPr="00DE6077">
        <w:t>Candidates who are members of populations that are under-represented in the research enterprise (</w:t>
      </w:r>
      <w:hyperlink r:id="rId11">
        <w:r w:rsidR="00A82349" w:rsidRPr="00DE6077">
          <w:rPr>
            <w:rStyle w:val="Hyperlink"/>
          </w:rPr>
          <w:t>https://diversity.nih.gov/about-us/population-underrepresented</w:t>
        </w:r>
      </w:hyperlink>
      <w:r w:rsidR="00A82349" w:rsidRPr="00DE6077">
        <w:t>) are especially encouraged to apply. In addition, there are no US citizenship requirements to apply.</w:t>
      </w:r>
    </w:p>
    <w:p w14:paraId="49C625E3" w14:textId="77777777" w:rsidR="00990E37" w:rsidRPr="00DE6077" w:rsidRDefault="00990E37" w:rsidP="00201CFD">
      <w:pPr>
        <w:pStyle w:val="regulartext"/>
        <w:widowControl w:val="0"/>
        <w:tabs>
          <w:tab w:val="left" w:pos="360"/>
          <w:tab w:val="left" w:pos="720"/>
          <w:tab w:val="left" w:pos="840"/>
        </w:tabs>
        <w:spacing w:before="0" w:beforeAutospacing="0" w:after="0" w:afterAutospacing="0"/>
      </w:pPr>
    </w:p>
    <w:p w14:paraId="51AC9FF6" w14:textId="07CD6A52" w:rsidR="001045EB" w:rsidRPr="00DE6077" w:rsidRDefault="00535306" w:rsidP="001045EB">
      <w:pPr>
        <w:pStyle w:val="regulartext"/>
        <w:widowControl w:val="0"/>
        <w:tabs>
          <w:tab w:val="left" w:pos="360"/>
          <w:tab w:val="left" w:pos="720"/>
          <w:tab w:val="left" w:pos="840"/>
        </w:tabs>
        <w:spacing w:before="0" w:beforeAutospacing="0" w:after="0" w:afterAutospacing="0"/>
      </w:pPr>
      <w:r w:rsidRPr="00DE6077">
        <w:rPr>
          <w:color w:val="050606"/>
          <w:shd w:val="clear" w:color="auto" w:fill="FFFFFF"/>
        </w:rPr>
        <w:t xml:space="preserve">Applications with more than one Principal Investigator (PI), </w:t>
      </w:r>
      <w:r w:rsidRPr="00DE6077">
        <w:rPr>
          <w:b/>
          <w:bCs/>
          <w:color w:val="050606"/>
          <w:shd w:val="clear" w:color="auto" w:fill="FFFFFF"/>
        </w:rPr>
        <w:t>a multi-PI application,</w:t>
      </w:r>
      <w:r w:rsidRPr="00DE6077">
        <w:rPr>
          <w:color w:val="050606"/>
          <w:shd w:val="clear" w:color="auto" w:fill="FFFFFF"/>
        </w:rPr>
        <w:t xml:space="preserve"> </w:t>
      </w:r>
      <w:r w:rsidR="0061172F" w:rsidRPr="00DE6077">
        <w:rPr>
          <w:color w:val="050606"/>
        </w:rPr>
        <w:t xml:space="preserve">are </w:t>
      </w:r>
      <w:r w:rsidR="0061172F" w:rsidRPr="00DE6077">
        <w:rPr>
          <w:b/>
          <w:bCs/>
          <w:color w:val="050606"/>
        </w:rPr>
        <w:t>highly encouraged</w:t>
      </w:r>
      <w:r w:rsidR="009B06AB" w:rsidRPr="00DE6077">
        <w:rPr>
          <w:color w:val="050606"/>
        </w:rPr>
        <w:t xml:space="preserve">. </w:t>
      </w:r>
      <w:r w:rsidR="009B06AB" w:rsidRPr="00DE6077">
        <w:rPr>
          <w:color w:val="050606"/>
          <w:shd w:val="clear" w:color="auto" w:fill="FFFFFF"/>
        </w:rPr>
        <w:t xml:space="preserve">If there is more than one </w:t>
      </w:r>
      <w:r w:rsidR="00002AFE" w:rsidRPr="00DE6077">
        <w:rPr>
          <w:color w:val="050606"/>
          <w:shd w:val="clear" w:color="auto" w:fill="FFFFFF"/>
        </w:rPr>
        <w:t xml:space="preserve">proposed </w:t>
      </w:r>
      <w:r w:rsidR="009B06AB" w:rsidRPr="00DE6077">
        <w:rPr>
          <w:color w:val="050606"/>
          <w:shd w:val="clear" w:color="auto" w:fill="FFFFFF"/>
        </w:rPr>
        <w:t xml:space="preserve">PI, all PIs must be </w:t>
      </w:r>
      <w:r w:rsidR="009B06AB" w:rsidRPr="00DE6077">
        <w:t>early-stage investigators</w:t>
      </w:r>
      <w:r w:rsidR="00047A3A" w:rsidRPr="00DE6077">
        <w:t xml:space="preserve">. The following are </w:t>
      </w:r>
      <w:r w:rsidR="00846A24" w:rsidRPr="00DE6077">
        <w:t>exemplars of an ideal multi-PI team</w:t>
      </w:r>
      <w:r w:rsidR="002D5E88" w:rsidRPr="00DE6077">
        <w:t xml:space="preserve"> </w:t>
      </w:r>
      <w:r w:rsidR="00A30AC1" w:rsidRPr="00DE6077">
        <w:rPr>
          <w:b/>
          <w:bCs/>
          <w:color w:val="050606"/>
        </w:rPr>
        <w:t>and is considered a priority across all institutions.</w:t>
      </w:r>
    </w:p>
    <w:p w14:paraId="10B62622" w14:textId="1B0AC2BB" w:rsidR="002B6513" w:rsidRPr="00DE6077" w:rsidRDefault="00C20B3C" w:rsidP="00201CFD">
      <w:pPr>
        <w:pStyle w:val="regulartext"/>
        <w:widowControl w:val="0"/>
        <w:numPr>
          <w:ilvl w:val="0"/>
          <w:numId w:val="22"/>
        </w:numPr>
        <w:tabs>
          <w:tab w:val="left" w:pos="360"/>
          <w:tab w:val="left" w:pos="720"/>
          <w:tab w:val="left" w:pos="840"/>
        </w:tabs>
        <w:spacing w:before="0" w:beforeAutospacing="0" w:after="0" w:afterAutospacing="0"/>
        <w:rPr>
          <w:color w:val="050606"/>
        </w:rPr>
      </w:pPr>
      <w:r w:rsidRPr="00DE6077">
        <w:rPr>
          <w:color w:val="050606"/>
        </w:rPr>
        <w:t>A</w:t>
      </w:r>
      <w:r w:rsidR="00452BE6" w:rsidRPr="00DE6077">
        <w:rPr>
          <w:color w:val="050606"/>
        </w:rPr>
        <w:t xml:space="preserve"> </w:t>
      </w:r>
      <w:r w:rsidR="001D2B68" w:rsidRPr="00DE6077">
        <w:t xml:space="preserve">clinician who does not primarily conduct research </w:t>
      </w:r>
      <w:r w:rsidR="008B5F7B" w:rsidRPr="00DE6077">
        <w:t>paired with</w:t>
      </w:r>
      <w:r w:rsidR="001D2B68" w:rsidRPr="00DE6077">
        <w:t xml:space="preserve"> a person who primarily conducts research</w:t>
      </w:r>
      <w:r w:rsidR="00FE7D7A" w:rsidRPr="00DE6077">
        <w:t xml:space="preserve"> </w:t>
      </w:r>
    </w:p>
    <w:p w14:paraId="52B37684" w14:textId="3F4FBBA9" w:rsidR="00F0101B" w:rsidRPr="00DE6077" w:rsidRDefault="17DF52E3" w:rsidP="0ED3CB12">
      <w:pPr>
        <w:pStyle w:val="regulartext"/>
        <w:widowControl w:val="0"/>
        <w:numPr>
          <w:ilvl w:val="0"/>
          <w:numId w:val="22"/>
        </w:numPr>
        <w:tabs>
          <w:tab w:val="left" w:pos="360"/>
          <w:tab w:val="left" w:pos="720"/>
          <w:tab w:val="left" w:pos="840"/>
        </w:tabs>
        <w:spacing w:before="0" w:beforeAutospacing="0" w:after="0" w:afterAutospacing="0"/>
      </w:pPr>
      <w:r w:rsidRPr="0ED3CB12">
        <w:rPr>
          <w:color w:val="050606"/>
        </w:rPr>
        <w:t>A person who focuses on education and teaching with less institutional support for conducting research paired with one who mainly conducts research.</w:t>
      </w:r>
    </w:p>
    <w:p w14:paraId="6D93B5B8" w14:textId="19981E27" w:rsidR="006129C4" w:rsidRPr="00DE6077" w:rsidRDefault="006129C4" w:rsidP="0ED3CB12">
      <w:pPr>
        <w:pStyle w:val="regulartext"/>
        <w:widowControl w:val="0"/>
        <w:numPr>
          <w:ilvl w:val="0"/>
          <w:numId w:val="22"/>
        </w:numPr>
        <w:tabs>
          <w:tab w:val="left" w:pos="360"/>
          <w:tab w:val="left" w:pos="720"/>
          <w:tab w:val="left" w:pos="840"/>
        </w:tabs>
        <w:spacing w:before="0" w:beforeAutospacing="0" w:after="0" w:afterAutospacing="0"/>
        <w:rPr>
          <w:color w:val="050606"/>
        </w:rPr>
      </w:pPr>
      <w:r>
        <w:t xml:space="preserve">Two </w:t>
      </w:r>
      <w:r w:rsidR="3992D5CC">
        <w:t>people</w:t>
      </w:r>
      <w:r>
        <w:t xml:space="preserve"> who primarily conduct research</w:t>
      </w:r>
      <w:r w:rsidR="0046561F">
        <w:t>,</w:t>
      </w:r>
      <w:r>
        <w:t xml:space="preserve"> but</w:t>
      </w:r>
      <w:r w:rsidR="00C82DC4">
        <w:t xml:space="preserve"> who are</w:t>
      </w:r>
      <w:r>
        <w:t xml:space="preserve"> in different disciplines. </w:t>
      </w:r>
    </w:p>
    <w:p w14:paraId="31805265" w14:textId="77777777" w:rsidR="00634573" w:rsidRPr="00DE6077" w:rsidRDefault="00634573" w:rsidP="00201CFD">
      <w:pPr>
        <w:pStyle w:val="regulartext"/>
        <w:widowControl w:val="0"/>
        <w:tabs>
          <w:tab w:val="left" w:pos="360"/>
          <w:tab w:val="left" w:pos="720"/>
          <w:tab w:val="left" w:pos="840"/>
        </w:tabs>
        <w:spacing w:before="0" w:beforeAutospacing="0" w:after="0" w:afterAutospacing="0"/>
      </w:pPr>
    </w:p>
    <w:p w14:paraId="75ECB4E2" w14:textId="7ADDAD8B" w:rsidR="0014209A" w:rsidRDefault="00F3409A" w:rsidP="00201CFD">
      <w:pPr>
        <w:pStyle w:val="regulartext"/>
        <w:widowControl w:val="0"/>
        <w:tabs>
          <w:tab w:val="left" w:pos="360"/>
          <w:tab w:val="left" w:pos="720"/>
          <w:tab w:val="left" w:pos="840"/>
        </w:tabs>
        <w:spacing w:before="0" w:beforeAutospacing="0" w:after="0" w:afterAutospacing="0"/>
      </w:pPr>
      <w:r w:rsidRPr="00DE6077">
        <w:rPr>
          <w:color w:val="050606"/>
          <w:shd w:val="clear" w:color="auto" w:fill="FFFFFF"/>
        </w:rPr>
        <w:t xml:space="preserve">If requested, </w:t>
      </w:r>
      <w:r w:rsidR="00837549" w:rsidRPr="00DE6077">
        <w:rPr>
          <w:color w:val="050606"/>
          <w:shd w:val="clear" w:color="auto" w:fill="FFFFFF"/>
        </w:rPr>
        <w:t xml:space="preserve">the </w:t>
      </w:r>
      <w:r w:rsidR="00445EF4" w:rsidRPr="00DE6077">
        <w:t xml:space="preserve">COMMUNITY Investigator Development Core Program will help match a PI from PAGNY </w:t>
      </w:r>
      <w:r w:rsidR="00CF0A62" w:rsidRPr="00DE6077">
        <w:t xml:space="preserve">or </w:t>
      </w:r>
      <w:r w:rsidR="00CF0A62" w:rsidRPr="00DE6077">
        <w:rPr>
          <w:rFonts w:eastAsia="Arial"/>
        </w:rPr>
        <w:t>Hunter/CUNY</w:t>
      </w:r>
      <w:r w:rsidR="00CF0A62" w:rsidRPr="00DE6077">
        <w:t xml:space="preserve"> </w:t>
      </w:r>
      <w:r w:rsidR="00445EF4" w:rsidRPr="00DE6077">
        <w:t>with a PI from CUIMC</w:t>
      </w:r>
      <w:r w:rsidR="00BD7286" w:rsidRPr="00DE6077">
        <w:t xml:space="preserve"> or </w:t>
      </w:r>
      <w:r w:rsidR="00445EF4" w:rsidRPr="00DE6077">
        <w:t>WCMC</w:t>
      </w:r>
      <w:r w:rsidR="00A210B7" w:rsidRPr="00DE6077">
        <w:t xml:space="preserve"> </w:t>
      </w:r>
      <w:r w:rsidR="00A210B7" w:rsidRPr="00DE6077">
        <w:rPr>
          <w:color w:val="050606"/>
        </w:rPr>
        <w:t xml:space="preserve">for </w:t>
      </w:r>
      <w:r w:rsidR="00A210B7" w:rsidRPr="00DE6077">
        <w:rPr>
          <w:color w:val="050606"/>
          <w:shd w:val="clear" w:color="auto" w:fill="FFFFFF"/>
        </w:rPr>
        <w:t>multi-PI applications</w:t>
      </w:r>
      <w:r w:rsidR="723864E0" w:rsidRPr="00DE6077">
        <w:t>.</w:t>
      </w:r>
    </w:p>
    <w:p w14:paraId="61CE6EFE" w14:textId="77777777" w:rsidR="00F108D1" w:rsidRPr="00DE6077" w:rsidRDefault="00F108D1" w:rsidP="00201CFD">
      <w:pPr>
        <w:pStyle w:val="regulartext"/>
        <w:widowControl w:val="0"/>
        <w:tabs>
          <w:tab w:val="left" w:pos="360"/>
          <w:tab w:val="left" w:pos="720"/>
          <w:tab w:val="left" w:pos="840"/>
        </w:tabs>
        <w:spacing w:before="0" w:beforeAutospacing="0" w:after="0" w:afterAutospacing="0"/>
      </w:pPr>
    </w:p>
    <w:p w14:paraId="2FF9C4BA" w14:textId="77777777" w:rsidR="001072C6" w:rsidRPr="00DE6077" w:rsidRDefault="001072C6" w:rsidP="00201CFD">
      <w:pPr>
        <w:pStyle w:val="regulartext"/>
        <w:widowControl w:val="0"/>
        <w:tabs>
          <w:tab w:val="left" w:pos="360"/>
          <w:tab w:val="left" w:pos="720"/>
          <w:tab w:val="left" w:pos="840"/>
        </w:tabs>
        <w:spacing w:before="0" w:beforeAutospacing="0" w:after="0" w:afterAutospacing="0"/>
      </w:pPr>
    </w:p>
    <w:p w14:paraId="7A41D39A" w14:textId="28664E4F" w:rsidR="00C542CF" w:rsidRPr="00DE6077" w:rsidRDefault="00892B02" w:rsidP="00201CFD">
      <w:pPr>
        <w:pStyle w:val="regulartext"/>
        <w:widowControl w:val="0"/>
        <w:tabs>
          <w:tab w:val="left" w:pos="360"/>
          <w:tab w:val="left" w:pos="720"/>
          <w:tab w:val="left" w:pos="840"/>
        </w:tabs>
        <w:spacing w:before="0" w:beforeAutospacing="0" w:after="0" w:afterAutospacing="0"/>
        <w:rPr>
          <w:b/>
          <w:bCs/>
        </w:rPr>
      </w:pPr>
      <w:r w:rsidRPr="00DE6077">
        <w:rPr>
          <w:b/>
          <w:bCs/>
        </w:rPr>
        <w:lastRenderedPageBreak/>
        <w:t xml:space="preserve">The following are award priorities of the COMMUNITY Investigator Development Core Program: </w:t>
      </w:r>
    </w:p>
    <w:p w14:paraId="77D6F35B" w14:textId="77777777" w:rsidR="00A7715F" w:rsidRPr="00DE6077" w:rsidRDefault="00A7715F" w:rsidP="00201CFD">
      <w:pPr>
        <w:pStyle w:val="regulartext"/>
        <w:widowControl w:val="0"/>
        <w:tabs>
          <w:tab w:val="left" w:pos="360"/>
          <w:tab w:val="left" w:pos="720"/>
          <w:tab w:val="left" w:pos="840"/>
        </w:tabs>
        <w:spacing w:before="0" w:beforeAutospacing="0" w:after="0" w:afterAutospacing="0"/>
        <w:rPr>
          <w:b/>
          <w:bCs/>
        </w:rPr>
      </w:pPr>
    </w:p>
    <w:p w14:paraId="60298F73" w14:textId="04AF83D2" w:rsidR="00892B02" w:rsidRPr="00DE6077" w:rsidRDefault="00723071" w:rsidP="000B5DC1">
      <w:pPr>
        <w:pStyle w:val="regulartext"/>
        <w:widowControl w:val="0"/>
        <w:numPr>
          <w:ilvl w:val="0"/>
          <w:numId w:val="13"/>
        </w:numPr>
        <w:tabs>
          <w:tab w:val="left" w:pos="360"/>
          <w:tab w:val="left" w:pos="720"/>
          <w:tab w:val="left" w:pos="840"/>
        </w:tabs>
        <w:spacing w:before="0" w:beforeAutospacing="0" w:after="0" w:afterAutospacing="0"/>
      </w:pPr>
      <w:r w:rsidRPr="00DE6077">
        <w:t xml:space="preserve">Applicants who </w:t>
      </w:r>
      <w:r w:rsidR="00182A5D" w:rsidRPr="00DE6077">
        <w:t>are</w:t>
      </w:r>
      <w:r w:rsidRPr="00DE6077">
        <w:t xml:space="preserve"> interested </w:t>
      </w:r>
      <w:r w:rsidR="003E27F1" w:rsidRPr="00DE6077">
        <w:t>in conducting studies</w:t>
      </w:r>
      <w:r w:rsidR="0020115F" w:rsidRPr="00DE6077">
        <w:t xml:space="preserve"> for increasing the health equity of chronic diseases</w:t>
      </w:r>
      <w:r w:rsidR="00287EA4" w:rsidRPr="00DE6077">
        <w:t>*</w:t>
      </w:r>
      <w:r w:rsidR="00892B02" w:rsidRPr="00DE6077">
        <w:t>.</w:t>
      </w:r>
    </w:p>
    <w:p w14:paraId="6247CE26" w14:textId="1FA333F3" w:rsidR="00892B02" w:rsidRPr="00DE6077" w:rsidRDefault="00892B02" w:rsidP="00892B02">
      <w:pPr>
        <w:pStyle w:val="regulartext"/>
        <w:widowControl w:val="0"/>
        <w:numPr>
          <w:ilvl w:val="0"/>
          <w:numId w:val="13"/>
        </w:numPr>
        <w:tabs>
          <w:tab w:val="left" w:pos="360"/>
          <w:tab w:val="left" w:pos="720"/>
          <w:tab w:val="left" w:pos="840"/>
        </w:tabs>
        <w:spacing w:before="0" w:beforeAutospacing="0" w:after="0" w:afterAutospacing="0"/>
      </w:pPr>
      <w:r w:rsidRPr="00DE6077">
        <w:t>Applications that have a</w:t>
      </w:r>
      <w:r w:rsidR="003E27F1" w:rsidRPr="00DE6077">
        <w:t xml:space="preserve"> focus </w:t>
      </w:r>
      <w:r w:rsidR="00723071" w:rsidRPr="00DE6077">
        <w:t xml:space="preserve">in community-based participatory research or implementation </w:t>
      </w:r>
      <w:r w:rsidR="00601570" w:rsidRPr="00DE6077">
        <w:t>science and</w:t>
      </w:r>
      <w:r w:rsidR="008E0BA9" w:rsidRPr="00DE6077">
        <w:t xml:space="preserve"> </w:t>
      </w:r>
      <w:r w:rsidR="008E0BA9" w:rsidRPr="00DE6077">
        <w:rPr>
          <w:u w:val="single"/>
        </w:rPr>
        <w:t xml:space="preserve">include </w:t>
      </w:r>
      <w:r w:rsidR="00902F53" w:rsidRPr="00DE6077">
        <w:rPr>
          <w:u w:val="single"/>
        </w:rPr>
        <w:t xml:space="preserve">a </w:t>
      </w:r>
      <w:r w:rsidR="008E0BA9" w:rsidRPr="00DE6077">
        <w:rPr>
          <w:u w:val="single"/>
        </w:rPr>
        <w:t>partnership</w:t>
      </w:r>
      <w:r w:rsidR="00902F53" w:rsidRPr="00DE6077">
        <w:rPr>
          <w:u w:val="single"/>
        </w:rPr>
        <w:t xml:space="preserve"> with a community organization</w:t>
      </w:r>
      <w:r w:rsidR="00902F53" w:rsidRPr="00DE6077">
        <w:t xml:space="preserve">. </w:t>
      </w:r>
    </w:p>
    <w:p w14:paraId="3354E2B5" w14:textId="730BF7DE" w:rsidR="00905EE9" w:rsidRPr="00DE6077" w:rsidRDefault="00F12162" w:rsidP="00892B02">
      <w:pPr>
        <w:pStyle w:val="regulartext"/>
        <w:widowControl w:val="0"/>
        <w:numPr>
          <w:ilvl w:val="0"/>
          <w:numId w:val="13"/>
        </w:numPr>
        <w:tabs>
          <w:tab w:val="left" w:pos="360"/>
          <w:tab w:val="left" w:pos="720"/>
          <w:tab w:val="left" w:pos="840"/>
        </w:tabs>
        <w:spacing w:before="0" w:beforeAutospacing="0" w:after="0" w:afterAutospacing="0"/>
      </w:pPr>
      <w:r w:rsidRPr="00DE6077">
        <w:t>Applications that have a</w:t>
      </w:r>
      <w:r w:rsidR="00905EE9" w:rsidRPr="00DE6077">
        <w:t xml:space="preserve"> multi-PI team</w:t>
      </w:r>
      <w:r w:rsidRPr="00DE6077">
        <w:t>.</w:t>
      </w:r>
    </w:p>
    <w:p w14:paraId="2D35764D" w14:textId="61F653EE" w:rsidR="00287EA4" w:rsidRPr="00DE6077" w:rsidRDefault="00287EA4" w:rsidP="00287EA4">
      <w:pPr>
        <w:pStyle w:val="regulartext"/>
        <w:widowControl w:val="0"/>
        <w:tabs>
          <w:tab w:val="left" w:pos="360"/>
          <w:tab w:val="left" w:pos="720"/>
          <w:tab w:val="left" w:pos="840"/>
        </w:tabs>
        <w:spacing w:before="0" w:beforeAutospacing="0" w:after="0" w:afterAutospacing="0"/>
      </w:pPr>
    </w:p>
    <w:p w14:paraId="60D4E111" w14:textId="096A7DD6" w:rsidR="00933EA1" w:rsidRPr="00DE6077" w:rsidRDefault="00287EA4" w:rsidP="006920D4">
      <w:pPr>
        <w:pStyle w:val="regulartext"/>
        <w:widowControl w:val="0"/>
        <w:tabs>
          <w:tab w:val="left" w:pos="360"/>
          <w:tab w:val="left" w:pos="720"/>
          <w:tab w:val="left" w:pos="840"/>
        </w:tabs>
        <w:spacing w:before="0" w:beforeAutospacing="0" w:after="0" w:afterAutospacing="0"/>
        <w:ind w:left="720"/>
        <w:rPr>
          <w:b/>
          <w:bCs/>
        </w:rPr>
      </w:pPr>
      <w:r w:rsidRPr="00DE6077">
        <w:rPr>
          <w:b/>
          <w:bCs/>
        </w:rPr>
        <w:t>*</w:t>
      </w:r>
      <w:r w:rsidR="00933EA1" w:rsidRPr="00DE6077">
        <w:rPr>
          <w:b/>
          <w:bCs/>
        </w:rPr>
        <w:t>At CUIMC, applications that focus on cancer as one of the chronic diseases</w:t>
      </w:r>
      <w:r w:rsidR="00941302" w:rsidRPr="00DE6077">
        <w:rPr>
          <w:b/>
          <w:bCs/>
        </w:rPr>
        <w:t xml:space="preserve"> are highly </w:t>
      </w:r>
      <w:r w:rsidR="00601570" w:rsidRPr="00DE6077">
        <w:rPr>
          <w:b/>
          <w:bCs/>
        </w:rPr>
        <w:t>encouraged and</w:t>
      </w:r>
      <w:r w:rsidR="00941302" w:rsidRPr="00DE6077">
        <w:rPr>
          <w:b/>
          <w:bCs/>
        </w:rPr>
        <w:t xml:space="preserve"> will be prioritized for funding. </w:t>
      </w:r>
    </w:p>
    <w:p w14:paraId="5A3235ED" w14:textId="416C9941" w:rsidR="00F55A26" w:rsidRPr="00DE6077" w:rsidRDefault="00F55A26" w:rsidP="00892B02">
      <w:pPr>
        <w:pStyle w:val="regulartext"/>
        <w:widowControl w:val="0"/>
        <w:tabs>
          <w:tab w:val="left" w:pos="360"/>
          <w:tab w:val="left" w:pos="720"/>
          <w:tab w:val="left" w:pos="840"/>
        </w:tabs>
        <w:spacing w:before="0" w:beforeAutospacing="0" w:after="0" w:afterAutospacing="0"/>
      </w:pPr>
    </w:p>
    <w:p w14:paraId="6A941BFF" w14:textId="04C099EC" w:rsidR="00E06961" w:rsidRPr="00DE6077" w:rsidRDefault="00CF6357" w:rsidP="00201CFD">
      <w:pPr>
        <w:pStyle w:val="regulartext"/>
        <w:widowControl w:val="0"/>
        <w:tabs>
          <w:tab w:val="left" w:pos="360"/>
          <w:tab w:val="left" w:pos="720"/>
          <w:tab w:val="left" w:pos="840"/>
        </w:tabs>
        <w:spacing w:before="0" w:beforeAutospacing="0" w:after="0" w:afterAutospacing="0"/>
      </w:pPr>
      <w:r w:rsidRPr="00DE6077">
        <w:rPr>
          <w:b/>
          <w:bCs/>
        </w:rPr>
        <w:t xml:space="preserve">Pilot Projects. </w:t>
      </w:r>
      <w:r w:rsidRPr="00DE6077">
        <w:t>The</w:t>
      </w:r>
      <w:r w:rsidRPr="00DE6077">
        <w:rPr>
          <w:rFonts w:eastAsia="Arial"/>
        </w:rPr>
        <w:t xml:space="preserve"> pilot </w:t>
      </w:r>
      <w:r w:rsidRPr="00DE6077">
        <w:t>project</w:t>
      </w:r>
      <w:r w:rsidR="00832BD3" w:rsidRPr="00DE6077">
        <w:t xml:space="preserve"> </w:t>
      </w:r>
      <w:r w:rsidRPr="00DE6077">
        <w:rPr>
          <w:b/>
          <w:u w:val="single"/>
        </w:rPr>
        <w:t>must</w:t>
      </w:r>
      <w:r w:rsidRPr="00DE6077">
        <w:t xml:space="preserve"> address</w:t>
      </w:r>
      <w:r w:rsidR="00E06961" w:rsidRPr="00DE6077">
        <w:t xml:space="preserve"> the following three components</w:t>
      </w:r>
      <w:r w:rsidR="005C0DBF" w:rsidRPr="00DE6077">
        <w:t>:</w:t>
      </w:r>
    </w:p>
    <w:p w14:paraId="7287DAEB" w14:textId="77777777" w:rsidR="00C52AA1" w:rsidRPr="00DE6077" w:rsidRDefault="00C52AA1" w:rsidP="00C52AA1">
      <w:pPr>
        <w:pStyle w:val="regulartext"/>
        <w:widowControl w:val="0"/>
        <w:numPr>
          <w:ilvl w:val="0"/>
          <w:numId w:val="20"/>
        </w:numPr>
        <w:tabs>
          <w:tab w:val="left" w:pos="360"/>
          <w:tab w:val="left" w:pos="720"/>
          <w:tab w:val="left" w:pos="840"/>
        </w:tabs>
        <w:spacing w:before="0" w:beforeAutospacing="0" w:after="0" w:afterAutospacing="0"/>
      </w:pPr>
      <w:r w:rsidRPr="00DE6077">
        <w:t>Health disparities and/or health equity, and</w:t>
      </w:r>
    </w:p>
    <w:p w14:paraId="1E121EA7" w14:textId="37FE77BF" w:rsidR="00E06961" w:rsidRPr="00DE6077" w:rsidRDefault="00E06961" w:rsidP="00E06961">
      <w:pPr>
        <w:pStyle w:val="regulartext"/>
        <w:widowControl w:val="0"/>
        <w:numPr>
          <w:ilvl w:val="0"/>
          <w:numId w:val="20"/>
        </w:numPr>
        <w:tabs>
          <w:tab w:val="left" w:pos="360"/>
          <w:tab w:val="left" w:pos="720"/>
          <w:tab w:val="left" w:pos="840"/>
        </w:tabs>
        <w:spacing w:before="0" w:beforeAutospacing="0" w:after="0" w:afterAutospacing="0"/>
      </w:pPr>
      <w:r w:rsidRPr="00DE6077">
        <w:t>T</w:t>
      </w:r>
      <w:r w:rsidR="00CF6357" w:rsidRPr="00DE6077">
        <w:t xml:space="preserve">wo or more chronic </w:t>
      </w:r>
      <w:r w:rsidR="005C0DBF" w:rsidRPr="00DE6077">
        <w:t xml:space="preserve">diseases </w:t>
      </w:r>
      <w:r w:rsidR="00CF6357" w:rsidRPr="00DE6077">
        <w:t>that commonly co-occur</w:t>
      </w:r>
      <w:r w:rsidR="00B70D3B" w:rsidRPr="00DE6077">
        <w:t>,</w:t>
      </w:r>
      <w:r w:rsidR="00C52AA1" w:rsidRPr="00DE6077">
        <w:t xml:space="preserve"> and</w:t>
      </w:r>
    </w:p>
    <w:p w14:paraId="41C3C3CE" w14:textId="0FAC3E0A" w:rsidR="00E06961" w:rsidRPr="00DE6077" w:rsidRDefault="00E06961" w:rsidP="00E06961">
      <w:pPr>
        <w:pStyle w:val="regulartext"/>
        <w:widowControl w:val="0"/>
        <w:numPr>
          <w:ilvl w:val="0"/>
          <w:numId w:val="20"/>
        </w:numPr>
        <w:tabs>
          <w:tab w:val="left" w:pos="360"/>
          <w:tab w:val="left" w:pos="720"/>
          <w:tab w:val="left" w:pos="840"/>
        </w:tabs>
        <w:spacing w:before="0" w:beforeAutospacing="0" w:after="0" w:afterAutospacing="0"/>
      </w:pPr>
      <w:r w:rsidRPr="00DE6077">
        <w:t>P</w:t>
      </w:r>
      <w:r w:rsidR="00CF6357" w:rsidRPr="00DE6077">
        <w:t>revention, treatment, and</w:t>
      </w:r>
      <w:r w:rsidRPr="00DE6077">
        <w:t>/or</w:t>
      </w:r>
      <w:r w:rsidR="00CF6357" w:rsidRPr="00DE6077">
        <w:t xml:space="preserve"> management of these chronic </w:t>
      </w:r>
      <w:r w:rsidR="005C0DBF" w:rsidRPr="00DE6077">
        <w:t>disease</w:t>
      </w:r>
      <w:r w:rsidRPr="00DE6077">
        <w:t>s</w:t>
      </w:r>
      <w:r w:rsidR="00B70D3B" w:rsidRPr="00DE6077">
        <w:t>.</w:t>
      </w:r>
    </w:p>
    <w:p w14:paraId="4BBDD793" w14:textId="77777777" w:rsidR="00B70D3B" w:rsidRPr="00DE6077" w:rsidRDefault="00B70D3B" w:rsidP="00E06961">
      <w:pPr>
        <w:pStyle w:val="regulartext"/>
        <w:widowControl w:val="0"/>
        <w:tabs>
          <w:tab w:val="left" w:pos="360"/>
          <w:tab w:val="left" w:pos="720"/>
          <w:tab w:val="left" w:pos="840"/>
        </w:tabs>
        <w:spacing w:before="0" w:beforeAutospacing="0" w:after="0" w:afterAutospacing="0"/>
      </w:pPr>
    </w:p>
    <w:p w14:paraId="34CB7559" w14:textId="68CD835F" w:rsidR="0086013F" w:rsidRPr="00DE6077" w:rsidRDefault="00CF6357" w:rsidP="00E06961">
      <w:pPr>
        <w:pStyle w:val="regulartext"/>
        <w:widowControl w:val="0"/>
        <w:tabs>
          <w:tab w:val="left" w:pos="360"/>
          <w:tab w:val="left" w:pos="720"/>
          <w:tab w:val="left" w:pos="840"/>
        </w:tabs>
        <w:spacing w:before="0" w:beforeAutospacing="0" w:after="0" w:afterAutospacing="0"/>
      </w:pPr>
      <w:r w:rsidRPr="00DE6077">
        <w:t xml:space="preserve">The pilot project </w:t>
      </w:r>
      <w:r w:rsidRPr="00DE6077">
        <w:rPr>
          <w:b/>
          <w:highlight w:val="yellow"/>
          <w:u w:val="single"/>
        </w:rPr>
        <w:t>must</w:t>
      </w:r>
      <w:r w:rsidRPr="00DE6077">
        <w:t xml:space="preserve"> </w:t>
      </w:r>
      <w:r w:rsidR="001C4245" w:rsidRPr="00DE6077">
        <w:t>generate</w:t>
      </w:r>
      <w:r w:rsidRPr="00DE6077">
        <w:t xml:space="preserve"> data to support a future </w:t>
      </w:r>
      <w:r w:rsidR="004034C2" w:rsidRPr="00DE6077">
        <w:t>research</w:t>
      </w:r>
      <w:r w:rsidRPr="00DE6077">
        <w:t xml:space="preserve"> </w:t>
      </w:r>
      <w:r w:rsidR="004034C2" w:rsidRPr="00DE6077">
        <w:t>study</w:t>
      </w:r>
      <w:r w:rsidR="00592526" w:rsidRPr="00DE6077">
        <w:t xml:space="preserve"> in reducing </w:t>
      </w:r>
      <w:r w:rsidR="00592526" w:rsidRPr="00DE6077">
        <w:rPr>
          <w:b/>
          <w:u w:val="single"/>
        </w:rPr>
        <w:t>multiple</w:t>
      </w:r>
      <w:r w:rsidR="00592526" w:rsidRPr="00DE6077">
        <w:t xml:space="preserve"> chronic disease</w:t>
      </w:r>
      <w:r w:rsidR="00A24897" w:rsidRPr="00DE6077">
        <w:t>s</w:t>
      </w:r>
      <w:r w:rsidRPr="00DE6077">
        <w:t xml:space="preserve">. </w:t>
      </w:r>
    </w:p>
    <w:p w14:paraId="4A46FD1F" w14:textId="77777777" w:rsidR="0086013F" w:rsidRPr="00DE6077" w:rsidRDefault="0086013F" w:rsidP="00E06961">
      <w:pPr>
        <w:pStyle w:val="regulartext"/>
        <w:widowControl w:val="0"/>
        <w:tabs>
          <w:tab w:val="left" w:pos="360"/>
          <w:tab w:val="left" w:pos="720"/>
          <w:tab w:val="left" w:pos="840"/>
        </w:tabs>
        <w:spacing w:before="0" w:beforeAutospacing="0" w:after="0" w:afterAutospacing="0"/>
      </w:pPr>
    </w:p>
    <w:p w14:paraId="34B9B5C1" w14:textId="69825CB3" w:rsidR="00287EA4" w:rsidRPr="00DE6077" w:rsidRDefault="00CF6357" w:rsidP="00287EA4">
      <w:pPr>
        <w:pStyle w:val="regulartext"/>
        <w:widowControl w:val="0"/>
        <w:tabs>
          <w:tab w:val="left" w:pos="360"/>
          <w:tab w:val="left" w:pos="720"/>
          <w:tab w:val="left" w:pos="840"/>
        </w:tabs>
        <w:spacing w:before="0" w:beforeAutospacing="0" w:after="0" w:afterAutospacing="0"/>
        <w:rPr>
          <w:rFonts w:eastAsia="Arial"/>
        </w:rPr>
      </w:pPr>
      <w:r w:rsidRPr="00DE6077">
        <w:t xml:space="preserve">The COMMUNITY </w:t>
      </w:r>
      <w:r w:rsidRPr="00DE6077">
        <w:rPr>
          <w:rFonts w:eastAsia="Arial"/>
        </w:rPr>
        <w:t xml:space="preserve">Investigator Development Core Program will award </w:t>
      </w:r>
      <w:r w:rsidR="00E0171E" w:rsidRPr="00DE6077">
        <w:rPr>
          <w:rFonts w:eastAsia="Arial"/>
        </w:rPr>
        <w:t xml:space="preserve">$25,000 to </w:t>
      </w:r>
      <w:r w:rsidRPr="00DE6077">
        <w:rPr>
          <w:rFonts w:eastAsia="Arial"/>
        </w:rPr>
        <w:t xml:space="preserve">$50,000 for each </w:t>
      </w:r>
      <w:r w:rsidRPr="00DE6077">
        <w:t xml:space="preserve">pilot project. Part of the funds can be used by </w:t>
      </w:r>
      <w:r w:rsidR="00C641A8" w:rsidRPr="00DE6077">
        <w:t xml:space="preserve">the awardees to support resources provided by </w:t>
      </w:r>
      <w:r w:rsidRPr="00DE6077">
        <w:t>the</w:t>
      </w:r>
      <w:r w:rsidR="00BC3C10" w:rsidRPr="00DE6077">
        <w:t xml:space="preserve"> COMMUNITY Center and</w:t>
      </w:r>
      <w:r w:rsidRPr="00DE6077">
        <w:t xml:space="preserve"> </w:t>
      </w:r>
      <w:r w:rsidRPr="00DE6077">
        <w:rPr>
          <w:rFonts w:eastAsia="Arial"/>
        </w:rPr>
        <w:t>Investigator Development Core Program (</w:t>
      </w:r>
      <w:r w:rsidR="00930261" w:rsidRPr="00DE6077">
        <w:rPr>
          <w:rFonts w:eastAsia="Arial"/>
          <w:i/>
          <w:iCs/>
        </w:rPr>
        <w:t>e.g</w:t>
      </w:r>
      <w:r w:rsidRPr="00DE6077">
        <w:rPr>
          <w:rFonts w:eastAsia="Arial"/>
          <w:i/>
          <w:iCs/>
        </w:rPr>
        <w:t>.</w:t>
      </w:r>
      <w:r w:rsidR="005C0DBF" w:rsidRPr="00DE6077">
        <w:rPr>
          <w:rFonts w:eastAsia="Arial"/>
          <w:i/>
          <w:iCs/>
        </w:rPr>
        <w:t>,</w:t>
      </w:r>
      <w:r w:rsidRPr="00DE6077">
        <w:rPr>
          <w:rFonts w:eastAsia="Arial"/>
        </w:rPr>
        <w:t xml:space="preserve"> purchasing equipment, supplies, staff support)</w:t>
      </w:r>
      <w:r w:rsidR="00C641A8" w:rsidRPr="00DE6077">
        <w:rPr>
          <w:rFonts w:eastAsia="Arial"/>
        </w:rPr>
        <w:t xml:space="preserve"> to the awardees</w:t>
      </w:r>
      <w:r w:rsidRPr="00DE6077">
        <w:rPr>
          <w:rFonts w:eastAsia="Arial"/>
        </w:rPr>
        <w:t xml:space="preserve">. </w:t>
      </w:r>
      <w:r w:rsidR="00BC3C10" w:rsidRPr="00DE6077">
        <w:rPr>
          <w:rFonts w:eastAsia="Arial"/>
        </w:rPr>
        <w:t xml:space="preserve">Applicants will be asked to submit a budget and budget justification in Phase 2 of the application process (as described below). </w:t>
      </w:r>
      <w:r w:rsidR="00287EA4" w:rsidRPr="00DE6077">
        <w:rPr>
          <w:rFonts w:eastAsia="Arial"/>
        </w:rPr>
        <w:t xml:space="preserve">There will be awards available for </w:t>
      </w:r>
      <w:r w:rsidR="00676913" w:rsidRPr="00DE6077">
        <w:rPr>
          <w:rFonts w:eastAsia="Arial"/>
        </w:rPr>
        <w:t>proposed PIs</w:t>
      </w:r>
      <w:r w:rsidR="00287EA4" w:rsidRPr="00DE6077">
        <w:rPr>
          <w:rFonts w:eastAsia="Arial"/>
        </w:rPr>
        <w:t xml:space="preserve"> at CUIMC, WCMC, Hunter/CUNY, and PAGNY.  </w:t>
      </w:r>
    </w:p>
    <w:p w14:paraId="58316B5C" w14:textId="77777777" w:rsidR="002E1C92" w:rsidRPr="00DE6077" w:rsidRDefault="002E1C92" w:rsidP="00201CFD">
      <w:pPr>
        <w:pStyle w:val="regulartext"/>
        <w:widowControl w:val="0"/>
        <w:tabs>
          <w:tab w:val="left" w:pos="360"/>
          <w:tab w:val="left" w:pos="720"/>
          <w:tab w:val="left" w:pos="840"/>
        </w:tabs>
        <w:spacing w:before="0" w:beforeAutospacing="0" w:after="0" w:afterAutospacing="0"/>
        <w:rPr>
          <w:b/>
          <w:bCs/>
          <w:color w:val="050606"/>
          <w:shd w:val="clear" w:color="auto" w:fill="FFFFFF"/>
        </w:rPr>
      </w:pPr>
    </w:p>
    <w:p w14:paraId="02D644C8" w14:textId="0C8DDD3A" w:rsidR="00DE6077" w:rsidRPr="00561621" w:rsidRDefault="00FC7596" w:rsidP="00561621">
      <w:pPr>
        <w:rPr>
          <w:rFonts w:ascii="Arial" w:hAnsi="Arial" w:cs="Arial"/>
          <w:b/>
          <w:bCs/>
          <w:color w:val="050606"/>
          <w:shd w:val="clear" w:color="auto" w:fill="FFFFFF"/>
        </w:rPr>
      </w:pPr>
      <w:r w:rsidRPr="00DE6077">
        <w:rPr>
          <w:rFonts w:ascii="Arial" w:hAnsi="Arial" w:cs="Arial"/>
          <w:b/>
          <w:bCs/>
          <w:color w:val="050606"/>
          <w:shd w:val="clear" w:color="auto" w:fill="FFFFFF"/>
        </w:rPr>
        <w:br w:type="page"/>
      </w:r>
      <w:r w:rsidR="003833D1" w:rsidRPr="00DE6077">
        <w:rPr>
          <w:b/>
          <w:bCs/>
          <w:color w:val="050606"/>
          <w:shd w:val="clear" w:color="auto" w:fill="FFFFFF"/>
        </w:rPr>
        <w:lastRenderedPageBreak/>
        <w:tab/>
      </w:r>
    </w:p>
    <w:p w14:paraId="38B72460" w14:textId="006376EE" w:rsidR="0020115F" w:rsidRPr="00524231" w:rsidRDefault="0020115F" w:rsidP="00DE6077">
      <w:pPr>
        <w:pStyle w:val="regulartext"/>
        <w:widowControl w:val="0"/>
        <w:tabs>
          <w:tab w:val="left" w:pos="3137"/>
        </w:tabs>
        <w:spacing w:before="0" w:beforeAutospacing="0" w:after="0" w:afterAutospacing="0"/>
        <w:rPr>
          <w:b/>
          <w:bCs/>
          <w:color w:val="050606"/>
          <w:u w:val="single"/>
          <w:shd w:val="clear" w:color="auto" w:fill="FFFFFF"/>
        </w:rPr>
      </w:pPr>
      <w:r w:rsidRPr="00524231">
        <w:rPr>
          <w:b/>
          <w:bCs/>
          <w:color w:val="050606"/>
          <w:u w:val="single"/>
          <w:shd w:val="clear" w:color="auto" w:fill="FFFFFF"/>
        </w:rPr>
        <w:t>Phase I</w:t>
      </w:r>
      <w:r w:rsidR="00C02099" w:rsidRPr="00524231">
        <w:rPr>
          <w:b/>
          <w:bCs/>
          <w:color w:val="050606"/>
          <w:u w:val="single"/>
          <w:shd w:val="clear" w:color="auto" w:fill="FFFFFF"/>
        </w:rPr>
        <w:t xml:space="preserve"> Application Components</w:t>
      </w:r>
    </w:p>
    <w:p w14:paraId="61948190" w14:textId="193B5A11" w:rsidR="0020115F" w:rsidRPr="00DE6077" w:rsidRDefault="0020115F" w:rsidP="00201CFD">
      <w:pPr>
        <w:pStyle w:val="regulartext"/>
        <w:widowControl w:val="0"/>
        <w:tabs>
          <w:tab w:val="left" w:pos="360"/>
          <w:tab w:val="left" w:pos="720"/>
          <w:tab w:val="left" w:pos="840"/>
        </w:tabs>
        <w:spacing w:before="0" w:beforeAutospacing="0" w:after="0" w:afterAutospacing="0"/>
        <w:rPr>
          <w:color w:val="050606"/>
          <w:shd w:val="clear" w:color="auto" w:fill="FFFFFF"/>
        </w:rPr>
      </w:pPr>
    </w:p>
    <w:p w14:paraId="1DEEC2F2" w14:textId="0A383A7E" w:rsidR="00C31F82" w:rsidRPr="00DE6077" w:rsidRDefault="00C31F82" w:rsidP="0020115F">
      <w:pPr>
        <w:pStyle w:val="regulartext"/>
        <w:widowControl w:val="0"/>
        <w:numPr>
          <w:ilvl w:val="0"/>
          <w:numId w:val="14"/>
        </w:numPr>
        <w:tabs>
          <w:tab w:val="left" w:pos="360"/>
          <w:tab w:val="left" w:pos="720"/>
          <w:tab w:val="left" w:pos="840"/>
        </w:tabs>
        <w:spacing w:before="0" w:beforeAutospacing="0" w:after="0" w:afterAutospacing="0"/>
        <w:rPr>
          <w:color w:val="050606"/>
          <w:shd w:val="clear" w:color="auto" w:fill="FFFFFF"/>
        </w:rPr>
      </w:pPr>
      <w:r w:rsidRPr="00DE6077">
        <w:rPr>
          <w:color w:val="050606"/>
          <w:shd w:val="clear" w:color="auto" w:fill="FFFFFF"/>
        </w:rPr>
        <w:t xml:space="preserve">NIH-format </w:t>
      </w:r>
      <w:r w:rsidR="003C17D6" w:rsidRPr="00DE6077">
        <w:rPr>
          <w:color w:val="050606"/>
          <w:shd w:val="clear" w:color="auto" w:fill="FFFFFF"/>
        </w:rPr>
        <w:t xml:space="preserve">non-fellowship </w:t>
      </w:r>
      <w:r w:rsidRPr="00DE6077">
        <w:rPr>
          <w:color w:val="050606"/>
          <w:shd w:val="clear" w:color="auto" w:fill="FFFFFF"/>
        </w:rPr>
        <w:t>biosketc</w:t>
      </w:r>
      <w:r w:rsidR="00EF500B" w:rsidRPr="00DE6077">
        <w:rPr>
          <w:color w:val="050606"/>
          <w:shd w:val="clear" w:color="auto" w:fill="FFFFFF"/>
        </w:rPr>
        <w:t>h</w:t>
      </w:r>
      <w:r w:rsidRPr="00DE6077">
        <w:rPr>
          <w:color w:val="050606"/>
          <w:shd w:val="clear" w:color="auto" w:fill="FFFFFF"/>
        </w:rPr>
        <w:t xml:space="preserve"> (</w:t>
      </w:r>
      <w:r w:rsidR="009B0788" w:rsidRPr="002363B8">
        <w:rPr>
          <w:b/>
          <w:bCs/>
          <w:color w:val="050606"/>
          <w:shd w:val="clear" w:color="auto" w:fill="FFFFFF"/>
        </w:rPr>
        <w:t xml:space="preserve">Form </w:t>
      </w:r>
      <w:r w:rsidR="00790A8C" w:rsidRPr="002363B8">
        <w:rPr>
          <w:b/>
          <w:bCs/>
          <w:color w:val="050606"/>
          <w:shd w:val="clear" w:color="auto" w:fill="FFFFFF"/>
        </w:rPr>
        <w:t>H</w:t>
      </w:r>
      <w:r w:rsidR="009B0788" w:rsidRPr="002363B8">
        <w:rPr>
          <w:b/>
          <w:bCs/>
          <w:color w:val="050606"/>
          <w:shd w:val="clear" w:color="auto" w:fill="FFFFFF"/>
        </w:rPr>
        <w:t xml:space="preserve">, </w:t>
      </w:r>
      <w:r w:rsidRPr="002363B8">
        <w:rPr>
          <w:b/>
          <w:bCs/>
          <w:color w:val="050606"/>
          <w:shd w:val="clear" w:color="auto" w:fill="FFFFFF"/>
        </w:rPr>
        <w:t>5-page limit per investigator</w:t>
      </w:r>
      <w:r w:rsidRPr="00DE6077">
        <w:rPr>
          <w:color w:val="050606"/>
          <w:shd w:val="clear" w:color="auto" w:fill="FFFFFF"/>
        </w:rPr>
        <w:t>)</w:t>
      </w:r>
      <w:r w:rsidR="003C17D6" w:rsidRPr="00DE6077">
        <w:rPr>
          <w:color w:val="050606"/>
          <w:shd w:val="clear" w:color="auto" w:fill="FFFFFF"/>
        </w:rPr>
        <w:t xml:space="preserve">: </w:t>
      </w:r>
      <w:r w:rsidR="003C17D6" w:rsidRPr="00DE6077">
        <w:rPr>
          <w:color w:val="050606"/>
          <w:u w:val="single"/>
          <w:shd w:val="clear" w:color="auto" w:fill="FFFFFF"/>
        </w:rPr>
        <w:t>https://grants.nih.gov/grants/forms/biosketch.htm</w:t>
      </w:r>
    </w:p>
    <w:p w14:paraId="5D016269" w14:textId="2ED83B10" w:rsidR="0020115F" w:rsidRPr="00DE6077" w:rsidRDefault="00AE2B99" w:rsidP="00AE2B99">
      <w:pPr>
        <w:pStyle w:val="regulartext"/>
        <w:widowControl w:val="0"/>
        <w:numPr>
          <w:ilvl w:val="0"/>
          <w:numId w:val="21"/>
        </w:numPr>
        <w:tabs>
          <w:tab w:val="left" w:pos="360"/>
          <w:tab w:val="left" w:pos="720"/>
          <w:tab w:val="left" w:pos="840"/>
        </w:tabs>
        <w:spacing w:before="0" w:beforeAutospacing="0" w:after="0" w:afterAutospacing="0"/>
      </w:pPr>
      <w:r w:rsidRPr="00DE6077">
        <w:rPr>
          <w:color w:val="050606"/>
          <w:shd w:val="clear" w:color="auto" w:fill="FFFFFF"/>
        </w:rPr>
        <w:t xml:space="preserve">Section A (Personal Statement) should include a description of short-term and long-term career goals, and </w:t>
      </w:r>
      <w:r w:rsidRPr="00DE6077">
        <w:t>r</w:t>
      </w:r>
      <w:r w:rsidR="0020115F" w:rsidRPr="00DE6077">
        <w:t xml:space="preserve">easons for seeking mentored research training in health </w:t>
      </w:r>
      <w:r w:rsidR="00E82F37" w:rsidRPr="00DE6077">
        <w:t>disparities an</w:t>
      </w:r>
      <w:r w:rsidR="00A24897" w:rsidRPr="00DE6077">
        <w:t>d</w:t>
      </w:r>
      <w:r w:rsidR="00E82F37" w:rsidRPr="00DE6077">
        <w:t xml:space="preserve"> </w:t>
      </w:r>
      <w:r w:rsidR="0020115F" w:rsidRPr="00DE6077">
        <w:t>equity of chronic diseases</w:t>
      </w:r>
      <w:r w:rsidRPr="00DE6077">
        <w:t xml:space="preserve">. </w:t>
      </w:r>
    </w:p>
    <w:p w14:paraId="52F3894E" w14:textId="2E08B36C" w:rsidR="0020115F" w:rsidRPr="00227CEE" w:rsidRDefault="0020115F" w:rsidP="0020115F">
      <w:pPr>
        <w:pStyle w:val="regulartext"/>
        <w:widowControl w:val="0"/>
        <w:numPr>
          <w:ilvl w:val="0"/>
          <w:numId w:val="14"/>
        </w:numPr>
        <w:tabs>
          <w:tab w:val="left" w:pos="360"/>
          <w:tab w:val="left" w:pos="720"/>
          <w:tab w:val="left" w:pos="840"/>
        </w:tabs>
        <w:spacing w:before="0" w:beforeAutospacing="0" w:after="0" w:afterAutospacing="0"/>
        <w:rPr>
          <w:color w:val="000000" w:themeColor="text1"/>
          <w:u w:val="single"/>
          <w:shd w:val="clear" w:color="auto" w:fill="FFFFFF"/>
        </w:rPr>
      </w:pPr>
      <w:r w:rsidRPr="00227CEE">
        <w:rPr>
          <w:color w:val="000000" w:themeColor="text1"/>
        </w:rPr>
        <w:t xml:space="preserve">Specific aims page describing </w:t>
      </w:r>
      <w:r w:rsidR="003532B4" w:rsidRPr="00227CEE">
        <w:rPr>
          <w:color w:val="000000" w:themeColor="text1"/>
        </w:rPr>
        <w:t xml:space="preserve">the </w:t>
      </w:r>
      <w:r w:rsidRPr="00227CEE">
        <w:rPr>
          <w:color w:val="000000" w:themeColor="text1"/>
        </w:rPr>
        <w:t>pilot project</w:t>
      </w:r>
      <w:r w:rsidR="00FC0875" w:rsidRPr="00227CEE">
        <w:rPr>
          <w:color w:val="000000" w:themeColor="text1"/>
        </w:rPr>
        <w:t xml:space="preserve"> (maximum 1 page</w:t>
      </w:r>
      <w:r w:rsidR="0086013F" w:rsidRPr="00227CEE">
        <w:rPr>
          <w:color w:val="000000" w:themeColor="text1"/>
        </w:rPr>
        <w:t xml:space="preserve">, </w:t>
      </w:r>
      <w:r w:rsidR="00227CEE" w:rsidRPr="00227CEE">
        <w:rPr>
          <w:color w:val="000000" w:themeColor="text1"/>
        </w:rPr>
        <w:t xml:space="preserve">that may include </w:t>
      </w:r>
      <w:r w:rsidR="003502CF" w:rsidRPr="00227CEE">
        <w:rPr>
          <w:color w:val="000000" w:themeColor="text1"/>
        </w:rPr>
        <w:t xml:space="preserve">2 </w:t>
      </w:r>
      <w:r w:rsidR="00792463" w:rsidRPr="00227CEE">
        <w:rPr>
          <w:color w:val="000000" w:themeColor="text1"/>
        </w:rPr>
        <w:t xml:space="preserve">to </w:t>
      </w:r>
      <w:r w:rsidR="003502CF" w:rsidRPr="00227CEE">
        <w:rPr>
          <w:color w:val="000000" w:themeColor="text1"/>
        </w:rPr>
        <w:t xml:space="preserve">3 </w:t>
      </w:r>
      <w:r w:rsidR="2377CAB6" w:rsidRPr="00227CEE">
        <w:rPr>
          <w:color w:val="000000" w:themeColor="text1"/>
        </w:rPr>
        <w:t>aims</w:t>
      </w:r>
      <w:r w:rsidR="003502CF" w:rsidRPr="00227CEE">
        <w:rPr>
          <w:color w:val="000000" w:themeColor="text1"/>
        </w:rPr>
        <w:t xml:space="preserve"> </w:t>
      </w:r>
      <w:r w:rsidR="00227CEE" w:rsidRPr="00227CEE">
        <w:rPr>
          <w:color w:val="000000" w:themeColor="text1"/>
          <w:shd w:val="clear" w:color="auto" w:fill="FFFFFF"/>
        </w:rPr>
        <w:t>depending</w:t>
      </w:r>
      <w:r w:rsidR="003502CF" w:rsidRPr="00227CEE">
        <w:rPr>
          <w:color w:val="000000" w:themeColor="text1"/>
          <w:shd w:val="clear" w:color="auto" w:fill="FFFFFF"/>
        </w:rPr>
        <w:t xml:space="preserve"> upon the scope of the aims</w:t>
      </w:r>
      <w:r w:rsidR="2377CAB6" w:rsidRPr="00227CEE">
        <w:rPr>
          <w:color w:val="000000" w:themeColor="text1"/>
        </w:rPr>
        <w:t>)</w:t>
      </w:r>
    </w:p>
    <w:p w14:paraId="35CE8B05" w14:textId="3A28A2D5" w:rsidR="0020115F" w:rsidRPr="00DE6077" w:rsidRDefault="00C22B45" w:rsidP="004302BE">
      <w:pPr>
        <w:pStyle w:val="regulartext"/>
        <w:widowControl w:val="0"/>
        <w:numPr>
          <w:ilvl w:val="1"/>
          <w:numId w:val="14"/>
        </w:numPr>
        <w:tabs>
          <w:tab w:val="left" w:pos="360"/>
          <w:tab w:val="left" w:pos="720"/>
          <w:tab w:val="left" w:pos="840"/>
        </w:tabs>
        <w:spacing w:before="0" w:beforeAutospacing="0" w:after="0" w:afterAutospacing="0"/>
        <w:rPr>
          <w:color w:val="050606"/>
          <w:shd w:val="clear" w:color="auto" w:fill="FFFFFF"/>
        </w:rPr>
      </w:pPr>
      <w:r w:rsidRPr="00DE6077">
        <w:t>The aims page should include information</w:t>
      </w:r>
      <w:r w:rsidR="00E82F37" w:rsidRPr="00DE6077">
        <w:t xml:space="preserve"> o</w:t>
      </w:r>
      <w:r w:rsidR="00A95C09">
        <w:t>n</w:t>
      </w:r>
      <w:r w:rsidR="0020115F" w:rsidRPr="00DE6077">
        <w:t xml:space="preserve"> how the pilot project </w:t>
      </w:r>
      <w:r w:rsidR="00005F06" w:rsidRPr="00DE6077">
        <w:t xml:space="preserve">and subsequent planned research </w:t>
      </w:r>
      <w:r w:rsidR="0020115F" w:rsidRPr="00DE6077">
        <w:t xml:space="preserve">will impact health </w:t>
      </w:r>
      <w:r w:rsidR="00E82F37" w:rsidRPr="00DE6077">
        <w:t xml:space="preserve">disparity and/or health </w:t>
      </w:r>
      <w:r w:rsidR="0020115F" w:rsidRPr="00DE6077">
        <w:t>equity of chronic diseases</w:t>
      </w:r>
      <w:r w:rsidRPr="00DE6077">
        <w:t xml:space="preserve">. </w:t>
      </w:r>
    </w:p>
    <w:p w14:paraId="6A60047C" w14:textId="626F7A9A" w:rsidR="00005F06" w:rsidRPr="00DE6077" w:rsidRDefault="0020115F" w:rsidP="0020115F">
      <w:pPr>
        <w:pStyle w:val="regulartext"/>
        <w:widowControl w:val="0"/>
        <w:numPr>
          <w:ilvl w:val="0"/>
          <w:numId w:val="14"/>
        </w:numPr>
        <w:tabs>
          <w:tab w:val="left" w:pos="360"/>
          <w:tab w:val="left" w:pos="720"/>
          <w:tab w:val="left" w:pos="840"/>
        </w:tabs>
        <w:spacing w:before="0" w:beforeAutospacing="0" w:after="0" w:afterAutospacing="0"/>
        <w:rPr>
          <w:color w:val="050606"/>
          <w:shd w:val="clear" w:color="auto" w:fill="FFFFFF"/>
        </w:rPr>
      </w:pPr>
      <w:r w:rsidRPr="00DE6077">
        <w:t>Candidates must also submit a letter of support signed by the Director or Chair of the candidate’s Department that includes a commitment to sufficient protected time and resources (</w:t>
      </w:r>
      <w:r w:rsidRPr="00DE6077">
        <w:rPr>
          <w:i/>
          <w:iCs/>
        </w:rPr>
        <w:t>i.e.,</w:t>
      </w:r>
      <w:r w:rsidRPr="00DE6077">
        <w:t xml:space="preserve"> office, lab space) to support the </w:t>
      </w:r>
      <w:r w:rsidR="12E6641D" w:rsidRPr="00DE6077">
        <w:t>s</w:t>
      </w:r>
      <w:r w:rsidRPr="00DE6077">
        <w:t>cholar</w:t>
      </w:r>
      <w:r w:rsidR="00E5399D" w:rsidRPr="00DE6077">
        <w:t>.</w:t>
      </w:r>
      <w:r w:rsidRPr="00DE6077">
        <w:t xml:space="preserve"> </w:t>
      </w:r>
    </w:p>
    <w:p w14:paraId="5D48D9FD" w14:textId="5A124047" w:rsidR="00005F06" w:rsidRPr="00DE6077" w:rsidRDefault="00005F06" w:rsidP="0020115F">
      <w:pPr>
        <w:pStyle w:val="regulartext"/>
        <w:widowControl w:val="0"/>
        <w:numPr>
          <w:ilvl w:val="0"/>
          <w:numId w:val="14"/>
        </w:numPr>
        <w:tabs>
          <w:tab w:val="left" w:pos="360"/>
          <w:tab w:val="left" w:pos="720"/>
          <w:tab w:val="left" w:pos="840"/>
        </w:tabs>
        <w:spacing w:before="0" w:beforeAutospacing="0" w:after="0" w:afterAutospacing="0"/>
        <w:rPr>
          <w:color w:val="050606"/>
          <w:shd w:val="clear" w:color="auto" w:fill="FFFFFF"/>
        </w:rPr>
      </w:pPr>
      <w:r w:rsidRPr="00DE6077">
        <w:t xml:space="preserve">If more than one PI is proposed, description of </w:t>
      </w:r>
      <w:r w:rsidR="00EA1398" w:rsidRPr="00DE6077">
        <w:t>each</w:t>
      </w:r>
      <w:r w:rsidR="311D5981" w:rsidRPr="00DE6077">
        <w:t xml:space="preserve"> </w:t>
      </w:r>
      <w:r w:rsidR="32110329" w:rsidRPr="00DE6077">
        <w:t>PI</w:t>
      </w:r>
      <w:r w:rsidR="00EA1398" w:rsidRPr="00DE6077">
        <w:t>’</w:t>
      </w:r>
      <w:r w:rsidR="32110329" w:rsidRPr="00DE6077">
        <w:t xml:space="preserve">s </w:t>
      </w:r>
      <w:r w:rsidR="00E82F37" w:rsidRPr="00DE6077">
        <w:t xml:space="preserve">roles and </w:t>
      </w:r>
      <w:r w:rsidRPr="00DE6077">
        <w:t xml:space="preserve">how the </w:t>
      </w:r>
      <w:r w:rsidR="311D5981" w:rsidRPr="00DE6077">
        <w:t>PIs</w:t>
      </w:r>
      <w:r w:rsidRPr="00DE6077">
        <w:t xml:space="preserve"> will complement on</w:t>
      </w:r>
      <w:r w:rsidR="00E82F37" w:rsidRPr="00DE6077">
        <w:t>e</w:t>
      </w:r>
      <w:r w:rsidRPr="00DE6077">
        <w:t xml:space="preserve"> another (maximum ½ page</w:t>
      </w:r>
      <w:r w:rsidR="00792463" w:rsidRPr="00DE6077">
        <w:t xml:space="preserve"> only</w:t>
      </w:r>
      <w:r w:rsidRPr="00DE6077">
        <w:t>)</w:t>
      </w:r>
      <w:r w:rsidR="00E5399D" w:rsidRPr="00DE6077">
        <w:t>.</w:t>
      </w:r>
      <w:r w:rsidR="00BC578B" w:rsidRPr="00DE6077">
        <w:t xml:space="preserve"> If there is more than one proposed PIs </w:t>
      </w:r>
      <w:r w:rsidR="00D5323E" w:rsidRPr="00DE6077">
        <w:t xml:space="preserve">who are </w:t>
      </w:r>
      <w:r w:rsidR="00BC578B" w:rsidRPr="00DE6077">
        <w:t>at different institutions, the institutio</w:t>
      </w:r>
      <w:r w:rsidR="00561927" w:rsidRPr="00DE6077">
        <w:t>n</w:t>
      </w:r>
      <w:r w:rsidR="00BC578B" w:rsidRPr="00DE6077">
        <w:t xml:space="preserve"> that will be provided the award should be noted. </w:t>
      </w:r>
    </w:p>
    <w:p w14:paraId="70D960E4" w14:textId="06A728DB" w:rsidR="008E5E00" w:rsidRPr="00DE6077" w:rsidRDefault="000E4CED" w:rsidP="00DE6077">
      <w:pPr>
        <w:pStyle w:val="regulartext"/>
        <w:widowControl w:val="0"/>
        <w:numPr>
          <w:ilvl w:val="0"/>
          <w:numId w:val="14"/>
        </w:numPr>
        <w:tabs>
          <w:tab w:val="left" w:pos="360"/>
          <w:tab w:val="left" w:pos="720"/>
          <w:tab w:val="left" w:pos="840"/>
        </w:tabs>
        <w:spacing w:before="0" w:beforeAutospacing="0" w:after="0" w:afterAutospacing="0"/>
        <w:rPr>
          <w:color w:val="050606"/>
          <w:shd w:val="clear" w:color="auto" w:fill="FFFFFF"/>
        </w:rPr>
      </w:pPr>
      <w:r w:rsidRPr="00DE6077">
        <w:t>Name of IRB</w:t>
      </w:r>
      <w:r w:rsidR="00E5399D" w:rsidRPr="00DE6077">
        <w:t xml:space="preserve"> that you will use for the pilot study</w:t>
      </w:r>
      <w:r w:rsidR="0095231E" w:rsidRPr="00DE6077">
        <w:t>,</w:t>
      </w:r>
      <w:r w:rsidR="00E5399D" w:rsidRPr="00DE6077">
        <w:t xml:space="preserve"> and </w:t>
      </w:r>
      <w:r w:rsidR="232CDCDA" w:rsidRPr="00DE6077">
        <w:t>whether</w:t>
      </w:r>
      <w:r w:rsidR="00E5399D" w:rsidRPr="00DE6077">
        <w:t xml:space="preserve"> your proposed study is already IRB-approved. </w:t>
      </w:r>
    </w:p>
    <w:p w14:paraId="59AA3DD4" w14:textId="77777777" w:rsidR="00832D41" w:rsidRDefault="008E5E00" w:rsidP="00832D41">
      <w:pPr>
        <w:pStyle w:val="regulartext"/>
        <w:widowControl w:val="0"/>
        <w:numPr>
          <w:ilvl w:val="0"/>
          <w:numId w:val="14"/>
        </w:numPr>
        <w:tabs>
          <w:tab w:val="left" w:pos="360"/>
          <w:tab w:val="left" w:pos="720"/>
          <w:tab w:val="left" w:pos="840"/>
        </w:tabs>
        <w:spacing w:before="0" w:beforeAutospacing="0" w:after="0" w:afterAutospacing="0"/>
        <w:rPr>
          <w:color w:val="050606"/>
          <w:shd w:val="clear" w:color="auto" w:fill="FFFFFF"/>
        </w:rPr>
      </w:pPr>
      <w:r w:rsidRPr="00211928">
        <w:t>A</w:t>
      </w:r>
      <w:r w:rsidR="007136E8" w:rsidRPr="00211928">
        <w:t xml:space="preserve"> </w:t>
      </w:r>
      <w:r w:rsidR="3D38F180" w:rsidRPr="004328C3">
        <w:t>statement in</w:t>
      </w:r>
      <w:r w:rsidR="004627E4" w:rsidRPr="004328C3">
        <w:t xml:space="preserve"> which </w:t>
      </w:r>
      <w:r w:rsidR="007136E8" w:rsidRPr="004328C3">
        <w:t xml:space="preserve">2 or more </w:t>
      </w:r>
      <w:r w:rsidR="004627E4" w:rsidRPr="004328C3">
        <w:t>chronic disease</w:t>
      </w:r>
      <w:r w:rsidR="007136E8" w:rsidRPr="004328C3">
        <w:t>s</w:t>
      </w:r>
      <w:r w:rsidR="004627E4" w:rsidRPr="004328C3">
        <w:t xml:space="preserve"> or conditions are addressed by the </w:t>
      </w:r>
      <w:r w:rsidR="004627E4" w:rsidRPr="00832D41">
        <w:t>proposed study.</w:t>
      </w:r>
      <w:r w:rsidR="00211928" w:rsidRPr="00832D41">
        <w:t xml:space="preserve"> </w:t>
      </w:r>
      <w:r w:rsidR="00832D41">
        <w:t>(Please add statement in the keywords page under the demographics form)</w:t>
      </w:r>
    </w:p>
    <w:p w14:paraId="0FEB61F8" w14:textId="78EA902E" w:rsidR="001E3892" w:rsidRPr="00832D41" w:rsidRDefault="22260C4C" w:rsidP="00832D41">
      <w:pPr>
        <w:pStyle w:val="regulartext"/>
        <w:widowControl w:val="0"/>
        <w:numPr>
          <w:ilvl w:val="0"/>
          <w:numId w:val="14"/>
        </w:numPr>
        <w:tabs>
          <w:tab w:val="left" w:pos="360"/>
          <w:tab w:val="left" w:pos="720"/>
          <w:tab w:val="left" w:pos="840"/>
        </w:tabs>
        <w:spacing w:before="0" w:beforeAutospacing="0" w:after="0" w:afterAutospacing="0"/>
        <w:rPr>
          <w:color w:val="050606"/>
          <w:shd w:val="clear" w:color="auto" w:fill="FFFFFF"/>
        </w:rPr>
      </w:pPr>
      <w:r w:rsidRPr="00832D41">
        <w:rPr>
          <w:rFonts w:eastAsia="Arial"/>
          <w:color w:val="050606"/>
        </w:rPr>
        <w:t>A statement whether the application focuses on community-based participatory research or implementation science and includes a partnership with a community organization.</w:t>
      </w:r>
      <w:r w:rsidR="00211928" w:rsidRPr="004328C3">
        <w:t xml:space="preserve"> (Please add statement in the keywords page under the demographics form)</w:t>
      </w:r>
    </w:p>
    <w:p w14:paraId="3E02110A" w14:textId="77777777" w:rsidR="00DE6077" w:rsidRPr="00F3586D" w:rsidRDefault="00DE6077" w:rsidP="00DE6077">
      <w:pPr>
        <w:pStyle w:val="ListParagraph"/>
        <w:numPr>
          <w:ilvl w:val="0"/>
          <w:numId w:val="14"/>
        </w:numPr>
        <w:rPr>
          <w:rFonts w:ascii="Arial" w:hAnsi="Arial" w:cs="Arial"/>
          <w:b/>
          <w:bCs/>
          <w:sz w:val="24"/>
          <w:szCs w:val="24"/>
        </w:rPr>
      </w:pPr>
      <w:r w:rsidRPr="00F3586D">
        <w:rPr>
          <w:rFonts w:ascii="Arial" w:hAnsi="Arial" w:cs="Arial"/>
          <w:b/>
          <w:bCs/>
          <w:sz w:val="24"/>
          <w:szCs w:val="24"/>
        </w:rPr>
        <w:t>Demographics form</w:t>
      </w:r>
      <w:r w:rsidRPr="00F3586D">
        <w:rPr>
          <w:rFonts w:ascii="Arial" w:hAnsi="Arial" w:cs="Arial"/>
          <w:sz w:val="24"/>
          <w:szCs w:val="24"/>
        </w:rPr>
        <w:t xml:space="preserve"> </w:t>
      </w:r>
      <w:r w:rsidRPr="00F3586D">
        <w:rPr>
          <w:rFonts w:ascii="Arial" w:hAnsi="Arial" w:cs="Arial"/>
          <w:b/>
          <w:bCs/>
          <w:sz w:val="24"/>
          <w:szCs w:val="24"/>
        </w:rPr>
        <w:t>(see below)</w:t>
      </w:r>
    </w:p>
    <w:p w14:paraId="6BEB53FD" w14:textId="3163A6AC" w:rsidR="00DE6077" w:rsidRPr="00DE6077" w:rsidRDefault="00DE6077" w:rsidP="00DE6077">
      <w:pPr>
        <w:pStyle w:val="ListParagraph"/>
        <w:numPr>
          <w:ilvl w:val="0"/>
          <w:numId w:val="14"/>
        </w:numPr>
        <w:rPr>
          <w:rFonts w:ascii="Arial" w:hAnsi="Arial" w:cs="Arial"/>
          <w:b/>
          <w:bCs/>
          <w:sz w:val="24"/>
          <w:szCs w:val="24"/>
        </w:rPr>
      </w:pPr>
      <w:r w:rsidRPr="00DE6077">
        <w:rPr>
          <w:rFonts w:ascii="Arial" w:hAnsi="Arial" w:cs="Arial"/>
          <w:b/>
          <w:bCs/>
          <w:sz w:val="24"/>
          <w:szCs w:val="24"/>
        </w:rPr>
        <w:t>Keywords</w:t>
      </w:r>
      <w:r w:rsidRPr="00DE6077">
        <w:rPr>
          <w:rFonts w:ascii="Arial" w:hAnsi="Arial" w:cs="Arial"/>
          <w:sz w:val="24"/>
          <w:szCs w:val="24"/>
        </w:rPr>
        <w:t xml:space="preserve"> (3-5 keywords for your application) (see below)</w:t>
      </w:r>
    </w:p>
    <w:p w14:paraId="7C36E6D4" w14:textId="52F80A8D" w:rsidR="00AD3521" w:rsidRDefault="00274378" w:rsidP="00DE6077">
      <w:pPr>
        <w:pStyle w:val="regulartext"/>
        <w:widowControl w:val="0"/>
        <w:tabs>
          <w:tab w:val="left" w:pos="360"/>
          <w:tab w:val="left" w:pos="720"/>
          <w:tab w:val="left" w:pos="840"/>
        </w:tabs>
        <w:spacing w:before="0" w:beforeAutospacing="0" w:after="0" w:afterAutospacing="0"/>
        <w:ind w:left="810"/>
      </w:pPr>
      <w:r w:rsidRPr="00DE6077">
        <w:t xml:space="preserve">If the application is a resubmission, please submit an Introduction section (maximum ½ page only) </w:t>
      </w:r>
      <w:r w:rsidR="00545A4D" w:rsidRPr="00DE6077">
        <w:t>describing your</w:t>
      </w:r>
      <w:r w:rsidRPr="00DE6077">
        <w:t xml:space="preserve"> response to </w:t>
      </w:r>
      <w:r w:rsidR="00545A4D" w:rsidRPr="00DE6077">
        <w:t xml:space="preserve">the </w:t>
      </w:r>
      <w:r w:rsidRPr="00DE6077">
        <w:t>reviewers’ comments</w:t>
      </w:r>
      <w:r w:rsidR="002F174D" w:rsidRPr="00DE6077">
        <w:t xml:space="preserve"> from the prior submission (see below)</w:t>
      </w:r>
    </w:p>
    <w:p w14:paraId="39E954CE" w14:textId="77777777" w:rsidR="00DE6077" w:rsidRPr="00DE6077" w:rsidRDefault="00DE6077" w:rsidP="00DE6077">
      <w:pPr>
        <w:pStyle w:val="regulartext"/>
        <w:widowControl w:val="0"/>
        <w:tabs>
          <w:tab w:val="left" w:pos="360"/>
          <w:tab w:val="left" w:pos="720"/>
          <w:tab w:val="left" w:pos="840"/>
        </w:tabs>
        <w:spacing w:before="0" w:beforeAutospacing="0" w:after="0" w:afterAutospacing="0"/>
        <w:ind w:left="810"/>
        <w:rPr>
          <w:color w:val="050606"/>
          <w:shd w:val="clear" w:color="auto" w:fill="FFFFFF"/>
        </w:rPr>
      </w:pPr>
    </w:p>
    <w:p w14:paraId="78E9597E" w14:textId="358A831A" w:rsidR="00DE6077" w:rsidRPr="00DE6077" w:rsidRDefault="000E07DC" w:rsidP="00DE6077">
      <w:pPr>
        <w:pStyle w:val="ListParagraph"/>
        <w:ind w:left="810"/>
        <w:rPr>
          <w:rFonts w:ascii="Arial" w:hAnsi="Arial" w:cs="Arial"/>
          <w:b/>
          <w:bCs/>
          <w:sz w:val="24"/>
          <w:szCs w:val="24"/>
        </w:rPr>
      </w:pPr>
      <w:r w:rsidRPr="00DE6077">
        <w:rPr>
          <w:rFonts w:ascii="Arial" w:hAnsi="Arial" w:cs="Arial"/>
          <w:color w:val="000000"/>
          <w:sz w:val="24"/>
          <w:szCs w:val="24"/>
          <w:shd w:val="clear" w:color="auto" w:fill="FFFFFF"/>
        </w:rPr>
        <w:t>Please note</w:t>
      </w:r>
      <w:r w:rsidR="002B2A7C" w:rsidRPr="00DE6077">
        <w:rPr>
          <w:rFonts w:ascii="Arial" w:hAnsi="Arial" w:cs="Arial"/>
          <w:color w:val="000000"/>
          <w:sz w:val="24"/>
          <w:szCs w:val="24"/>
          <w:shd w:val="clear" w:color="auto" w:fill="FFFFFF"/>
        </w:rPr>
        <w:t xml:space="preserve"> that </w:t>
      </w:r>
      <w:r w:rsidRPr="00DE6077">
        <w:rPr>
          <w:rFonts w:ascii="Arial" w:hAnsi="Arial" w:cs="Arial"/>
          <w:color w:val="000000"/>
          <w:sz w:val="24"/>
          <w:szCs w:val="24"/>
          <w:bdr w:val="none" w:sz="0" w:space="0" w:color="auto" w:frame="1"/>
          <w:shd w:val="clear" w:color="auto" w:fill="FFFFFF"/>
        </w:rPr>
        <w:t xml:space="preserve">projects with multiple </w:t>
      </w:r>
      <w:r w:rsidR="00C25E81" w:rsidRPr="00DE6077">
        <w:rPr>
          <w:rFonts w:ascii="Arial" w:hAnsi="Arial" w:cs="Arial"/>
          <w:color w:val="000000"/>
          <w:sz w:val="24"/>
          <w:szCs w:val="24"/>
          <w:bdr w:val="none" w:sz="0" w:space="0" w:color="auto" w:frame="1"/>
          <w:shd w:val="clear" w:color="auto" w:fill="FFFFFF"/>
        </w:rPr>
        <w:t>PIs</w:t>
      </w:r>
      <w:r w:rsidRPr="00DE6077">
        <w:rPr>
          <w:rFonts w:ascii="Arial" w:hAnsi="Arial" w:cs="Arial"/>
          <w:color w:val="000000"/>
          <w:sz w:val="24"/>
          <w:szCs w:val="24"/>
          <w:bdr w:val="none" w:sz="0" w:space="0" w:color="auto" w:frame="1"/>
          <w:shd w:val="clear" w:color="auto" w:fill="FFFFFF"/>
        </w:rPr>
        <w:t xml:space="preserve"> must designate a </w:t>
      </w:r>
      <w:r w:rsidRPr="00DE6077">
        <w:rPr>
          <w:rStyle w:val="markun4d5sxze"/>
          <w:rFonts w:ascii="Arial" w:hAnsi="Arial" w:cs="Arial"/>
          <w:color w:val="000000"/>
          <w:sz w:val="24"/>
          <w:szCs w:val="24"/>
          <w:bdr w:val="none" w:sz="0" w:space="0" w:color="auto" w:frame="1"/>
          <w:shd w:val="clear" w:color="auto" w:fill="FFFFFF"/>
        </w:rPr>
        <w:t>contact</w:t>
      </w:r>
      <w:r w:rsidRPr="00DE6077">
        <w:rPr>
          <w:rFonts w:ascii="Arial" w:hAnsi="Arial" w:cs="Arial"/>
          <w:color w:val="000000"/>
          <w:sz w:val="24"/>
          <w:szCs w:val="24"/>
          <w:bdr w:val="none" w:sz="0" w:space="0" w:color="auto" w:frame="1"/>
          <w:shd w:val="clear" w:color="auto" w:fill="FFFFFF"/>
        </w:rPr>
        <w:t> </w:t>
      </w:r>
      <w:r w:rsidRPr="00DE6077">
        <w:rPr>
          <w:rStyle w:val="markkosduiw47"/>
          <w:rFonts w:ascii="Arial" w:hAnsi="Arial" w:cs="Arial"/>
          <w:color w:val="000000"/>
          <w:sz w:val="24"/>
          <w:szCs w:val="24"/>
          <w:bdr w:val="none" w:sz="0" w:space="0" w:color="auto" w:frame="1"/>
          <w:shd w:val="clear" w:color="auto" w:fill="FFFFFF"/>
        </w:rPr>
        <w:t>PI</w:t>
      </w:r>
      <w:r w:rsidRPr="00DE6077">
        <w:rPr>
          <w:rFonts w:ascii="Arial" w:hAnsi="Arial" w:cs="Arial"/>
          <w:color w:val="000000"/>
          <w:sz w:val="24"/>
          <w:szCs w:val="24"/>
          <w:bdr w:val="none" w:sz="0" w:space="0" w:color="auto" w:frame="1"/>
          <w:shd w:val="clear" w:color="auto" w:fill="FFFFFF"/>
        </w:rPr>
        <w:t xml:space="preserve"> who is responsible for communications </w:t>
      </w:r>
      <w:r w:rsidR="46CDF103" w:rsidRPr="00DE6077">
        <w:rPr>
          <w:rFonts w:ascii="Arial" w:hAnsi="Arial" w:cs="Arial"/>
          <w:color w:val="000000"/>
          <w:sz w:val="24"/>
          <w:szCs w:val="24"/>
          <w:bdr w:val="none" w:sz="0" w:space="0" w:color="auto" w:frame="1"/>
          <w:shd w:val="clear" w:color="auto" w:fill="FFFFFF"/>
        </w:rPr>
        <w:t>between</w:t>
      </w:r>
      <w:r w:rsidRPr="00DE6077">
        <w:rPr>
          <w:rFonts w:ascii="Arial" w:hAnsi="Arial" w:cs="Arial"/>
          <w:color w:val="000000"/>
          <w:sz w:val="24"/>
          <w:szCs w:val="24"/>
          <w:bdr w:val="none" w:sz="0" w:space="0" w:color="auto" w:frame="1"/>
          <w:shd w:val="clear" w:color="auto" w:fill="FFFFFF"/>
        </w:rPr>
        <w:t xml:space="preserve"> the project team and the IDC</w:t>
      </w:r>
      <w:r w:rsidR="00AE6F10" w:rsidRPr="00DE6077">
        <w:rPr>
          <w:rFonts w:ascii="Arial" w:hAnsi="Arial" w:cs="Arial"/>
          <w:color w:val="000000"/>
          <w:sz w:val="24"/>
          <w:szCs w:val="24"/>
          <w:bdr w:val="none" w:sz="0" w:space="0" w:color="auto" w:frame="1"/>
          <w:shd w:val="clear" w:color="auto" w:fill="FFFFFF"/>
        </w:rPr>
        <w:t xml:space="preserve"> administration</w:t>
      </w:r>
      <w:r w:rsidRPr="00DE6077">
        <w:rPr>
          <w:rFonts w:ascii="Arial" w:hAnsi="Arial" w:cs="Arial"/>
          <w:color w:val="000000"/>
          <w:sz w:val="24"/>
          <w:szCs w:val="24"/>
          <w:bdr w:val="none" w:sz="0" w:space="0" w:color="auto" w:frame="1"/>
          <w:shd w:val="clear" w:color="auto" w:fill="FFFFFF"/>
        </w:rPr>
        <w:t>. Being named </w:t>
      </w:r>
      <w:r w:rsidRPr="00DE6077">
        <w:rPr>
          <w:rStyle w:val="markun4d5sxze"/>
          <w:rFonts w:ascii="Arial" w:hAnsi="Arial" w:cs="Arial"/>
          <w:color w:val="000000"/>
          <w:sz w:val="24"/>
          <w:szCs w:val="24"/>
          <w:bdr w:val="none" w:sz="0" w:space="0" w:color="auto" w:frame="1"/>
          <w:shd w:val="clear" w:color="auto" w:fill="FFFFFF"/>
        </w:rPr>
        <w:t>contact</w:t>
      </w:r>
      <w:r w:rsidRPr="00DE6077">
        <w:rPr>
          <w:rFonts w:ascii="Arial" w:hAnsi="Arial" w:cs="Arial"/>
          <w:color w:val="000000"/>
          <w:sz w:val="24"/>
          <w:szCs w:val="24"/>
          <w:bdr w:val="none" w:sz="0" w:space="0" w:color="auto" w:frame="1"/>
          <w:shd w:val="clear" w:color="auto" w:fill="FFFFFF"/>
        </w:rPr>
        <w:t> </w:t>
      </w:r>
      <w:r w:rsidRPr="00DE6077">
        <w:rPr>
          <w:rStyle w:val="markkosduiw47"/>
          <w:rFonts w:ascii="Arial" w:hAnsi="Arial" w:cs="Arial"/>
          <w:color w:val="000000"/>
          <w:sz w:val="24"/>
          <w:szCs w:val="24"/>
          <w:bdr w:val="none" w:sz="0" w:space="0" w:color="auto" w:frame="1"/>
          <w:shd w:val="clear" w:color="auto" w:fill="FFFFFF"/>
        </w:rPr>
        <w:t>PI</w:t>
      </w:r>
      <w:r w:rsidRPr="00DE6077">
        <w:rPr>
          <w:rFonts w:ascii="Arial" w:hAnsi="Arial" w:cs="Arial"/>
          <w:color w:val="000000"/>
          <w:sz w:val="24"/>
          <w:szCs w:val="24"/>
          <w:bdr w:val="none" w:sz="0" w:space="0" w:color="auto" w:frame="1"/>
          <w:shd w:val="clear" w:color="auto" w:fill="FFFFFF"/>
        </w:rPr>
        <w:t xml:space="preserve"> does not imply any </w:t>
      </w:r>
      <w:bookmarkStart w:id="0" w:name="_Int_9WTLHw2b"/>
      <w:r w:rsidRPr="00DE6077">
        <w:rPr>
          <w:rFonts w:ascii="Arial" w:hAnsi="Arial" w:cs="Arial"/>
          <w:color w:val="000000"/>
          <w:sz w:val="24"/>
          <w:szCs w:val="24"/>
          <w:bdr w:val="none" w:sz="0" w:space="0" w:color="auto" w:frame="1"/>
          <w:shd w:val="clear" w:color="auto" w:fill="FFFFFF"/>
        </w:rPr>
        <w:t>particular role</w:t>
      </w:r>
      <w:bookmarkEnd w:id="0"/>
      <w:r w:rsidRPr="00DE6077">
        <w:rPr>
          <w:rFonts w:ascii="Arial" w:hAnsi="Arial" w:cs="Arial"/>
          <w:color w:val="000000"/>
          <w:sz w:val="24"/>
          <w:szCs w:val="24"/>
          <w:bdr w:val="none" w:sz="0" w:space="0" w:color="auto" w:frame="1"/>
          <w:shd w:val="clear" w:color="auto" w:fill="FFFFFF"/>
        </w:rPr>
        <w:t xml:space="preserve"> within the leadership team </w:t>
      </w:r>
      <w:r w:rsidR="00AF0AED" w:rsidRPr="00DE6077">
        <w:rPr>
          <w:rFonts w:ascii="Arial" w:hAnsi="Arial" w:cs="Arial"/>
          <w:color w:val="000000"/>
          <w:sz w:val="24"/>
          <w:szCs w:val="24"/>
          <w:bdr w:val="none" w:sz="0" w:space="0" w:color="auto" w:frame="1"/>
          <w:shd w:val="clear" w:color="auto" w:fill="FFFFFF"/>
        </w:rPr>
        <w:t xml:space="preserve">beyond who </w:t>
      </w:r>
      <w:r w:rsidR="00FD497E" w:rsidRPr="00DE6077">
        <w:rPr>
          <w:rFonts w:ascii="Arial" w:hAnsi="Arial" w:cs="Arial"/>
          <w:color w:val="000000"/>
          <w:sz w:val="24"/>
          <w:szCs w:val="24"/>
          <w:bdr w:val="none" w:sz="0" w:space="0" w:color="auto" w:frame="1"/>
          <w:shd w:val="clear" w:color="auto" w:fill="FFFFFF"/>
        </w:rPr>
        <w:t>to</w:t>
      </w:r>
      <w:r w:rsidR="00AF0AED" w:rsidRPr="00DE6077">
        <w:rPr>
          <w:rFonts w:ascii="Arial" w:hAnsi="Arial" w:cs="Arial"/>
          <w:color w:val="000000"/>
          <w:sz w:val="24"/>
          <w:szCs w:val="24"/>
          <w:bdr w:val="none" w:sz="0" w:space="0" w:color="auto" w:frame="1"/>
          <w:shd w:val="clear" w:color="auto" w:fill="FFFFFF"/>
        </w:rPr>
        <w:t xml:space="preserve"> contact regarding issues </w:t>
      </w:r>
      <w:r w:rsidRPr="00DE6077">
        <w:rPr>
          <w:rFonts w:ascii="Arial" w:hAnsi="Arial" w:cs="Arial"/>
          <w:color w:val="000000"/>
          <w:sz w:val="24"/>
          <w:szCs w:val="24"/>
          <w:bdr w:val="none" w:sz="0" w:space="0" w:color="auto" w:frame="1"/>
          <w:shd w:val="clear" w:color="auto" w:fill="FFFFFF"/>
        </w:rPr>
        <w:t>(i.e. it doesn’t imply that the </w:t>
      </w:r>
      <w:r w:rsidRPr="00DE6077">
        <w:rPr>
          <w:rStyle w:val="markun4d5sxze"/>
          <w:rFonts w:ascii="Arial" w:hAnsi="Arial" w:cs="Arial"/>
          <w:color w:val="000000"/>
          <w:sz w:val="24"/>
          <w:szCs w:val="24"/>
          <w:bdr w:val="none" w:sz="0" w:space="0" w:color="auto" w:frame="1"/>
          <w:shd w:val="clear" w:color="auto" w:fill="FFFFFF"/>
        </w:rPr>
        <w:t>contact</w:t>
      </w:r>
      <w:r w:rsidRPr="00DE6077">
        <w:rPr>
          <w:rFonts w:ascii="Arial" w:hAnsi="Arial" w:cs="Arial"/>
          <w:color w:val="000000"/>
          <w:sz w:val="24"/>
          <w:szCs w:val="24"/>
          <w:bdr w:val="none" w:sz="0" w:space="0" w:color="auto" w:frame="1"/>
          <w:shd w:val="clear" w:color="auto" w:fill="FFFFFF"/>
        </w:rPr>
        <w:t> </w:t>
      </w:r>
      <w:r w:rsidRPr="00DE6077">
        <w:rPr>
          <w:rStyle w:val="markkosduiw47"/>
          <w:rFonts w:ascii="Arial" w:hAnsi="Arial" w:cs="Arial"/>
          <w:color w:val="000000"/>
          <w:sz w:val="24"/>
          <w:szCs w:val="24"/>
          <w:bdr w:val="none" w:sz="0" w:space="0" w:color="auto" w:frame="1"/>
          <w:shd w:val="clear" w:color="auto" w:fill="FFFFFF"/>
        </w:rPr>
        <w:t>PI</w:t>
      </w:r>
      <w:r w:rsidRPr="00DE6077">
        <w:rPr>
          <w:rFonts w:ascii="Arial" w:hAnsi="Arial" w:cs="Arial"/>
          <w:color w:val="000000"/>
          <w:sz w:val="24"/>
          <w:szCs w:val="24"/>
          <w:bdr w:val="none" w:sz="0" w:space="0" w:color="auto" w:frame="1"/>
          <w:shd w:val="clear" w:color="auto" w:fill="FFFFFF"/>
        </w:rPr>
        <w:t> is more important than the non-</w:t>
      </w:r>
      <w:r w:rsidRPr="00DE6077">
        <w:rPr>
          <w:rStyle w:val="markun4d5sxze"/>
          <w:rFonts w:ascii="Arial" w:hAnsi="Arial" w:cs="Arial"/>
          <w:color w:val="000000"/>
          <w:sz w:val="24"/>
          <w:szCs w:val="24"/>
          <w:bdr w:val="none" w:sz="0" w:space="0" w:color="auto" w:frame="1"/>
          <w:shd w:val="clear" w:color="auto" w:fill="FFFFFF"/>
        </w:rPr>
        <w:t>contact</w:t>
      </w:r>
      <w:r w:rsidRPr="00DE6077">
        <w:rPr>
          <w:rFonts w:ascii="Arial" w:hAnsi="Arial" w:cs="Arial"/>
          <w:color w:val="000000"/>
          <w:sz w:val="24"/>
          <w:szCs w:val="24"/>
          <w:bdr w:val="none" w:sz="0" w:space="0" w:color="auto" w:frame="1"/>
          <w:shd w:val="clear" w:color="auto" w:fill="FFFFFF"/>
        </w:rPr>
        <w:t> </w:t>
      </w:r>
      <w:r w:rsidRPr="00DE6077">
        <w:rPr>
          <w:rStyle w:val="markkosduiw47"/>
          <w:rFonts w:ascii="Arial" w:hAnsi="Arial" w:cs="Arial"/>
          <w:color w:val="000000"/>
          <w:sz w:val="24"/>
          <w:szCs w:val="24"/>
          <w:bdr w:val="none" w:sz="0" w:space="0" w:color="auto" w:frame="1"/>
          <w:shd w:val="clear" w:color="auto" w:fill="FFFFFF"/>
        </w:rPr>
        <w:t>PI</w:t>
      </w:r>
      <w:r w:rsidRPr="00DE6077">
        <w:rPr>
          <w:rFonts w:ascii="Arial" w:hAnsi="Arial" w:cs="Arial"/>
          <w:color w:val="000000"/>
          <w:sz w:val="24"/>
          <w:szCs w:val="24"/>
          <w:bdr w:val="none" w:sz="0" w:space="0" w:color="auto" w:frame="1"/>
          <w:shd w:val="clear" w:color="auto" w:fill="FFFFFF"/>
        </w:rPr>
        <w:t>).</w:t>
      </w:r>
    </w:p>
    <w:p w14:paraId="14B7FAC6" w14:textId="36073427" w:rsidR="004D6A1A" w:rsidRPr="00DE6077" w:rsidRDefault="004D6A1A" w:rsidP="004D6A1A">
      <w:pPr>
        <w:pStyle w:val="regulartext"/>
        <w:widowControl w:val="0"/>
        <w:tabs>
          <w:tab w:val="left" w:pos="360"/>
          <w:tab w:val="left" w:pos="720"/>
          <w:tab w:val="left" w:pos="840"/>
        </w:tabs>
        <w:spacing w:before="0" w:beforeAutospacing="0" w:after="0" w:afterAutospacing="0"/>
        <w:rPr>
          <w:b/>
          <w:bCs/>
        </w:rPr>
      </w:pPr>
      <w:r w:rsidRPr="00524231">
        <w:rPr>
          <w:b/>
          <w:bCs/>
          <w:u w:val="single"/>
        </w:rPr>
        <w:t>Additional instructions and notes</w:t>
      </w:r>
      <w:r w:rsidRPr="00DE6077">
        <w:rPr>
          <w:b/>
          <w:bCs/>
        </w:rPr>
        <w:t>:</w:t>
      </w:r>
    </w:p>
    <w:p w14:paraId="3208DD11" w14:textId="77777777" w:rsidR="004D6A1A" w:rsidRPr="00DE6077" w:rsidRDefault="004D6A1A">
      <w:pPr>
        <w:rPr>
          <w:rFonts w:ascii="Arial" w:hAnsi="Arial" w:cs="Arial"/>
          <w:b/>
          <w:bCs/>
        </w:rPr>
      </w:pPr>
    </w:p>
    <w:p w14:paraId="60C2D2DE" w14:textId="1F2A9AF0" w:rsidR="000B1B7D" w:rsidRPr="0046549A" w:rsidRDefault="00601570">
      <w:pPr>
        <w:rPr>
          <w:rFonts w:ascii="Arial" w:hAnsi="Arial" w:cs="Arial"/>
          <w:b/>
          <w:bCs/>
        </w:rPr>
      </w:pPr>
      <w:r w:rsidRPr="0046549A">
        <w:rPr>
          <w:rFonts w:ascii="Arial" w:hAnsi="Arial" w:cs="Arial"/>
          <w:b/>
          <w:bCs/>
        </w:rPr>
        <w:t>All application components are to be submitted in order as one pdf document</w:t>
      </w:r>
    </w:p>
    <w:p w14:paraId="7E8259B2" w14:textId="77777777" w:rsidR="000B1B7D" w:rsidRDefault="000B1B7D">
      <w:pPr>
        <w:rPr>
          <w:rFonts w:ascii="Helvetica" w:hAnsi="Helvetica"/>
          <w:b/>
          <w:bCs/>
        </w:rPr>
      </w:pPr>
    </w:p>
    <w:p w14:paraId="21ECE4A1" w14:textId="77777777" w:rsidR="001C5F11" w:rsidRDefault="001C5F11" w:rsidP="0046549A">
      <w:pPr>
        <w:pStyle w:val="regulartext"/>
        <w:widowControl w:val="0"/>
        <w:tabs>
          <w:tab w:val="left" w:pos="360"/>
          <w:tab w:val="left" w:pos="720"/>
          <w:tab w:val="left" w:pos="840"/>
        </w:tabs>
        <w:spacing w:before="0" w:beforeAutospacing="0" w:after="0" w:afterAutospacing="0"/>
        <w:rPr>
          <w:b/>
          <w:bCs/>
        </w:rPr>
      </w:pPr>
    </w:p>
    <w:p w14:paraId="343A2CC8" w14:textId="692A96ED" w:rsidR="00A542DF" w:rsidRDefault="000B1B7D" w:rsidP="0046549A">
      <w:pPr>
        <w:pStyle w:val="regulartext"/>
        <w:widowControl w:val="0"/>
        <w:tabs>
          <w:tab w:val="left" w:pos="360"/>
          <w:tab w:val="left" w:pos="720"/>
          <w:tab w:val="left" w:pos="840"/>
        </w:tabs>
        <w:spacing w:before="0" w:beforeAutospacing="0" w:after="0" w:afterAutospacing="0"/>
        <w:rPr>
          <w:b/>
          <w:bCs/>
        </w:rPr>
      </w:pPr>
      <w:r w:rsidRPr="00593308">
        <w:rPr>
          <w:b/>
          <w:bCs/>
        </w:rPr>
        <w:lastRenderedPageBreak/>
        <w:t xml:space="preserve">It is highly encouraged that all Phase I applicants submit applications with the above headings added and in order </w:t>
      </w:r>
      <w:r w:rsidR="003E4622" w:rsidRPr="00593308">
        <w:rPr>
          <w:b/>
          <w:bCs/>
        </w:rPr>
        <w:t>i.e.</w:t>
      </w:r>
      <w:r w:rsidRPr="00593308">
        <w:rPr>
          <w:b/>
          <w:bCs/>
        </w:rPr>
        <w:t xml:space="preserve">: </w:t>
      </w:r>
      <w:r w:rsidR="00CE30BF" w:rsidRPr="00593308">
        <w:rPr>
          <w:b/>
          <w:bCs/>
        </w:rPr>
        <w:t xml:space="preserve">NIH-format biosketch, Specific Aims, Letter of Support (separate document) </w:t>
      </w:r>
      <w:r w:rsidRPr="00593308">
        <w:rPr>
          <w:b/>
          <w:bCs/>
        </w:rPr>
        <w:t xml:space="preserve">etc... </w:t>
      </w:r>
    </w:p>
    <w:p w14:paraId="637FF2C0" w14:textId="77777777" w:rsidR="00D2478D" w:rsidRPr="00593308" w:rsidRDefault="00D2478D" w:rsidP="0046549A">
      <w:pPr>
        <w:pStyle w:val="regulartext"/>
        <w:widowControl w:val="0"/>
        <w:tabs>
          <w:tab w:val="left" w:pos="360"/>
          <w:tab w:val="left" w:pos="720"/>
          <w:tab w:val="left" w:pos="840"/>
        </w:tabs>
        <w:spacing w:before="0" w:beforeAutospacing="0" w:after="0" w:afterAutospacing="0"/>
        <w:rPr>
          <w:b/>
          <w:bCs/>
        </w:rPr>
      </w:pPr>
    </w:p>
    <w:p w14:paraId="01331BF8" w14:textId="41921C80" w:rsidR="00DA7DDB" w:rsidRDefault="000B1B7D" w:rsidP="0ED3CB12">
      <w:pPr>
        <w:pStyle w:val="regulartext"/>
        <w:widowControl w:val="0"/>
        <w:tabs>
          <w:tab w:val="left" w:pos="360"/>
          <w:tab w:val="left" w:pos="720"/>
          <w:tab w:val="left" w:pos="840"/>
        </w:tabs>
        <w:spacing w:before="0" w:beforeAutospacing="0" w:after="0" w:afterAutospacing="0"/>
      </w:pPr>
      <w:r>
        <w:t xml:space="preserve">Scoring </w:t>
      </w:r>
      <w:r w:rsidR="00DA7DDB" w:rsidRPr="0ED3CB12">
        <w:rPr>
          <w:b/>
          <w:bCs/>
        </w:rPr>
        <w:t>may</w:t>
      </w:r>
      <w:r>
        <w:t xml:space="preserve"> be impacted if IDC </w:t>
      </w:r>
      <w:r w:rsidR="00CE30BF">
        <w:t xml:space="preserve">Phase I </w:t>
      </w:r>
      <w:r>
        <w:t xml:space="preserve">applications are not written </w:t>
      </w:r>
      <w:r w:rsidR="5C2C21CF">
        <w:t>according to</w:t>
      </w:r>
      <w:r>
        <w:t xml:space="preserve"> these guidelines. </w:t>
      </w:r>
    </w:p>
    <w:p w14:paraId="4C093FDC" w14:textId="77777777" w:rsidR="00D2478D" w:rsidRDefault="00D2478D" w:rsidP="0046549A">
      <w:pPr>
        <w:pStyle w:val="regulartext"/>
        <w:widowControl w:val="0"/>
        <w:tabs>
          <w:tab w:val="left" w:pos="360"/>
          <w:tab w:val="left" w:pos="720"/>
          <w:tab w:val="left" w:pos="840"/>
        </w:tabs>
        <w:spacing w:before="0" w:beforeAutospacing="0" w:after="0" w:afterAutospacing="0"/>
      </w:pPr>
    </w:p>
    <w:p w14:paraId="3F0A5880" w14:textId="77777777" w:rsidR="00D2478D" w:rsidRPr="00585D6F" w:rsidRDefault="00D2478D" w:rsidP="00D2478D">
      <w:pPr>
        <w:pStyle w:val="regulartext"/>
        <w:widowControl w:val="0"/>
        <w:tabs>
          <w:tab w:val="left" w:pos="360"/>
          <w:tab w:val="left" w:pos="720"/>
          <w:tab w:val="left" w:pos="840"/>
        </w:tabs>
        <w:spacing w:before="0" w:beforeAutospacing="0" w:after="0" w:afterAutospacing="0"/>
      </w:pPr>
      <w:r w:rsidRPr="00585D6F">
        <w:t xml:space="preserve">Please see the below link to view some our awardees and their </w:t>
      </w:r>
      <w:r>
        <w:t xml:space="preserve">pilot project </w:t>
      </w:r>
      <w:r w:rsidRPr="00585D6F">
        <w:t>titles:</w:t>
      </w:r>
    </w:p>
    <w:p w14:paraId="1724F9A7" w14:textId="008A3EBC" w:rsidR="00D2478D" w:rsidRPr="0046549A" w:rsidRDefault="001B2BB5" w:rsidP="0046549A">
      <w:pPr>
        <w:pStyle w:val="regulartext"/>
        <w:widowControl w:val="0"/>
        <w:tabs>
          <w:tab w:val="left" w:pos="360"/>
          <w:tab w:val="left" w:pos="720"/>
          <w:tab w:val="left" w:pos="840"/>
        </w:tabs>
        <w:spacing w:before="0" w:beforeAutospacing="0" w:after="0" w:afterAutospacing="0"/>
      </w:pPr>
      <w:hyperlink r:id="rId12" w:tgtFrame="_blank" w:history="1">
        <w:r w:rsidR="00D2478D" w:rsidRPr="00585D6F">
          <w:rPr>
            <w:rStyle w:val="Hyperlink"/>
            <w:bdr w:val="none" w:sz="0" w:space="0" w:color="auto" w:frame="1"/>
            <w:shd w:val="clear" w:color="auto" w:fill="FFFFFF"/>
          </w:rPr>
          <w:t>https://www.health4allnyc.org/post/_blog-6</w:t>
        </w:r>
      </w:hyperlink>
    </w:p>
    <w:p w14:paraId="5E0CD026" w14:textId="77777777" w:rsidR="000B1B7D" w:rsidRDefault="000B1B7D">
      <w:pPr>
        <w:rPr>
          <w:rFonts w:ascii="Arial" w:hAnsi="Arial" w:cs="Arial"/>
          <w:b/>
          <w:bCs/>
        </w:rPr>
      </w:pPr>
    </w:p>
    <w:p w14:paraId="4A9297BE" w14:textId="2998567F" w:rsidR="00005F06" w:rsidRPr="00524231" w:rsidRDefault="00EB30C4" w:rsidP="00201CFD">
      <w:pPr>
        <w:pStyle w:val="regulartext"/>
        <w:widowControl w:val="0"/>
        <w:tabs>
          <w:tab w:val="left" w:pos="360"/>
          <w:tab w:val="left" w:pos="720"/>
          <w:tab w:val="left" w:pos="840"/>
        </w:tabs>
        <w:spacing w:before="0" w:beforeAutospacing="0" w:after="0" w:afterAutospacing="0"/>
        <w:rPr>
          <w:b/>
          <w:bCs/>
          <w:u w:val="single"/>
        </w:rPr>
      </w:pPr>
      <w:r w:rsidRPr="00524231">
        <w:rPr>
          <w:b/>
          <w:bCs/>
          <w:u w:val="single"/>
        </w:rPr>
        <w:t>Phase 2</w:t>
      </w:r>
      <w:r w:rsidR="00C02099" w:rsidRPr="00524231">
        <w:rPr>
          <w:b/>
          <w:bCs/>
          <w:u w:val="single"/>
        </w:rPr>
        <w:t xml:space="preserve"> Application Components</w:t>
      </w:r>
    </w:p>
    <w:p w14:paraId="2430AAB2" w14:textId="7A11389D" w:rsidR="00EB30C4" w:rsidRPr="0046549A" w:rsidRDefault="00EB30C4" w:rsidP="00201CFD">
      <w:pPr>
        <w:pStyle w:val="regulartext"/>
        <w:widowControl w:val="0"/>
        <w:tabs>
          <w:tab w:val="left" w:pos="360"/>
          <w:tab w:val="left" w:pos="720"/>
          <w:tab w:val="left" w:pos="840"/>
        </w:tabs>
        <w:spacing w:before="0" w:beforeAutospacing="0" w:after="0" w:afterAutospacing="0"/>
        <w:rPr>
          <w:b/>
          <w:bCs/>
          <w:sz w:val="8"/>
          <w:szCs w:val="8"/>
        </w:rPr>
      </w:pPr>
    </w:p>
    <w:p w14:paraId="40C8549D" w14:textId="4DB2B083" w:rsidR="00C02099" w:rsidRPr="0046549A" w:rsidRDefault="00483A9A" w:rsidP="00EB30C4">
      <w:pPr>
        <w:pStyle w:val="regulartext"/>
        <w:widowControl w:val="0"/>
        <w:tabs>
          <w:tab w:val="left" w:pos="360"/>
          <w:tab w:val="left" w:pos="720"/>
          <w:tab w:val="left" w:pos="840"/>
        </w:tabs>
        <w:spacing w:before="0" w:beforeAutospacing="0" w:after="0" w:afterAutospacing="0"/>
      </w:pPr>
      <w:r w:rsidRPr="0046549A">
        <w:t xml:space="preserve">Only a subset of Phase 1 applications will progress to Phase 2. </w:t>
      </w:r>
      <w:r w:rsidR="00EB30C4" w:rsidRPr="0046549A">
        <w:t xml:space="preserve">Those </w:t>
      </w:r>
      <w:r w:rsidR="00C02099" w:rsidRPr="0046549A">
        <w:t>invited</w:t>
      </w:r>
      <w:r w:rsidR="00EB30C4" w:rsidRPr="0046549A">
        <w:t xml:space="preserve"> to submit a Phase </w:t>
      </w:r>
      <w:r w:rsidR="00103FFC" w:rsidRPr="0046549A">
        <w:t>2</w:t>
      </w:r>
      <w:r w:rsidR="00EB30C4" w:rsidRPr="0046549A">
        <w:t xml:space="preserve"> application will be provided </w:t>
      </w:r>
      <w:r w:rsidR="004F3F7D" w:rsidRPr="0046549A">
        <w:t>support</w:t>
      </w:r>
      <w:r w:rsidR="00EB30C4" w:rsidRPr="0046549A">
        <w:t xml:space="preserve"> </w:t>
      </w:r>
      <w:r w:rsidR="00C02099" w:rsidRPr="0046549A">
        <w:t xml:space="preserve">by the </w:t>
      </w:r>
      <w:r w:rsidR="00C02099" w:rsidRPr="0046549A">
        <w:rPr>
          <w:rFonts w:eastAsia="Arial"/>
        </w:rPr>
        <w:t xml:space="preserve">Investigator Development Core Program members to </w:t>
      </w:r>
      <w:r w:rsidR="00EB30C4" w:rsidRPr="0046549A">
        <w:t xml:space="preserve">develop a mentorship team, the research strategy, </w:t>
      </w:r>
      <w:r w:rsidR="005A3AF9" w:rsidRPr="0046549A">
        <w:t xml:space="preserve">training plan, </w:t>
      </w:r>
      <w:r w:rsidR="00EB30C4" w:rsidRPr="0046549A">
        <w:t xml:space="preserve">timeline (1 or 2 years), and pilot project budget. The </w:t>
      </w:r>
      <w:r w:rsidR="00C02099" w:rsidRPr="0046549A">
        <w:rPr>
          <w:rFonts w:eastAsia="Arial"/>
        </w:rPr>
        <w:t xml:space="preserve">Investigator Development Core Program </w:t>
      </w:r>
      <w:r w:rsidR="00EB30C4" w:rsidRPr="0046549A">
        <w:t xml:space="preserve">will be responsible for advising the potential </w:t>
      </w:r>
      <w:r w:rsidR="583EFD02" w:rsidRPr="0046549A">
        <w:t>s</w:t>
      </w:r>
      <w:r w:rsidR="00EB30C4" w:rsidRPr="0046549A">
        <w:t>cholar</w:t>
      </w:r>
      <w:r w:rsidR="00C02099" w:rsidRPr="0046549A">
        <w:t>(s)</w:t>
      </w:r>
      <w:r w:rsidR="00EB30C4" w:rsidRPr="0046549A">
        <w:t xml:space="preserve"> on refining the </w:t>
      </w:r>
      <w:r w:rsidR="00312AD2" w:rsidRPr="0046549A">
        <w:t>aim</w:t>
      </w:r>
      <w:r w:rsidR="00A24897" w:rsidRPr="0046549A">
        <w:t>s</w:t>
      </w:r>
      <w:r w:rsidR="00312AD2" w:rsidRPr="0046549A">
        <w:t xml:space="preserve"> of the study, </w:t>
      </w:r>
      <w:r w:rsidR="00EB30C4" w:rsidRPr="0046549A">
        <w:t>selection of an interdisciplinary team including mentors (</w:t>
      </w:r>
      <w:r w:rsidR="00EB30C4" w:rsidRPr="0046549A">
        <w:rPr>
          <w:i/>
          <w:iCs/>
        </w:rPr>
        <w:t>i.e.</w:t>
      </w:r>
      <w:r w:rsidR="00A24897" w:rsidRPr="0046549A">
        <w:rPr>
          <w:i/>
          <w:iCs/>
        </w:rPr>
        <w:t>,</w:t>
      </w:r>
      <w:r w:rsidR="00EB30C4" w:rsidRPr="0046549A">
        <w:t xml:space="preserve"> two primary mentors), community partners, </w:t>
      </w:r>
      <w:r w:rsidR="00C02099" w:rsidRPr="0046549A">
        <w:t xml:space="preserve">and </w:t>
      </w:r>
      <w:r w:rsidR="00EB30C4" w:rsidRPr="0046549A">
        <w:t xml:space="preserve">content experts. The candidate will submit a Phase </w:t>
      </w:r>
      <w:r w:rsidR="00312AD2" w:rsidRPr="0046549A">
        <w:t>2</w:t>
      </w:r>
      <w:r w:rsidR="00EB30C4" w:rsidRPr="0046549A">
        <w:t xml:space="preserve"> applicatio</w:t>
      </w:r>
      <w:r w:rsidR="00C02099" w:rsidRPr="0046549A">
        <w:t>n, which includes the following:</w:t>
      </w:r>
    </w:p>
    <w:p w14:paraId="56B12DA1" w14:textId="77777777" w:rsidR="00C02099" w:rsidRPr="0046549A" w:rsidRDefault="00C02099" w:rsidP="00EB30C4">
      <w:pPr>
        <w:pStyle w:val="regulartext"/>
        <w:widowControl w:val="0"/>
        <w:tabs>
          <w:tab w:val="left" w:pos="360"/>
          <w:tab w:val="left" w:pos="720"/>
          <w:tab w:val="left" w:pos="840"/>
        </w:tabs>
        <w:spacing w:before="0" w:beforeAutospacing="0" w:after="0" w:afterAutospacing="0"/>
      </w:pPr>
    </w:p>
    <w:p w14:paraId="1E8C7065" w14:textId="3EEF7C56" w:rsidR="00C02099" w:rsidRPr="0046549A" w:rsidRDefault="00C02099" w:rsidP="00C02099">
      <w:pPr>
        <w:pStyle w:val="regulartext"/>
        <w:widowControl w:val="0"/>
        <w:numPr>
          <w:ilvl w:val="0"/>
          <w:numId w:val="15"/>
        </w:numPr>
        <w:tabs>
          <w:tab w:val="left" w:pos="360"/>
          <w:tab w:val="left" w:pos="720"/>
          <w:tab w:val="left" w:pos="840"/>
        </w:tabs>
        <w:spacing w:before="0" w:beforeAutospacing="0" w:after="0" w:afterAutospacing="0"/>
        <w:rPr>
          <w:color w:val="050606"/>
          <w:shd w:val="clear" w:color="auto" w:fill="FFFFFF"/>
        </w:rPr>
      </w:pPr>
      <w:r w:rsidRPr="0046549A">
        <w:rPr>
          <w:b/>
          <w:bCs/>
        </w:rPr>
        <w:t xml:space="preserve">Revised </w:t>
      </w:r>
      <w:r w:rsidR="00FC0875" w:rsidRPr="0046549A">
        <w:rPr>
          <w:b/>
          <w:bCs/>
        </w:rPr>
        <w:t>s</w:t>
      </w:r>
      <w:r w:rsidRPr="0046549A">
        <w:rPr>
          <w:b/>
          <w:bCs/>
        </w:rPr>
        <w:t>pecific aims page describing their pilot project</w:t>
      </w:r>
      <w:r w:rsidR="00FC0875" w:rsidRPr="0046549A">
        <w:rPr>
          <w:b/>
          <w:bCs/>
        </w:rPr>
        <w:t xml:space="preserve"> </w:t>
      </w:r>
      <w:r w:rsidR="00FC0875" w:rsidRPr="0046549A">
        <w:t>(maximum 1 page</w:t>
      </w:r>
      <w:r w:rsidR="009F1AFF" w:rsidRPr="0046549A">
        <w:t xml:space="preserve"> only</w:t>
      </w:r>
      <w:r w:rsidR="00FC0875" w:rsidRPr="0046549A">
        <w:t>)</w:t>
      </w:r>
      <w:r w:rsidRPr="0046549A">
        <w:t xml:space="preserve"> </w:t>
      </w:r>
    </w:p>
    <w:p w14:paraId="6CC9EB0A" w14:textId="584BED13" w:rsidR="00C02099" w:rsidRPr="0046549A" w:rsidRDefault="00C02099" w:rsidP="00EB30C4">
      <w:pPr>
        <w:pStyle w:val="regulartext"/>
        <w:widowControl w:val="0"/>
        <w:numPr>
          <w:ilvl w:val="0"/>
          <w:numId w:val="15"/>
        </w:numPr>
        <w:tabs>
          <w:tab w:val="left" w:pos="360"/>
          <w:tab w:val="left" w:pos="720"/>
          <w:tab w:val="left" w:pos="840"/>
        </w:tabs>
        <w:spacing w:before="0" w:beforeAutospacing="0" w:after="0" w:afterAutospacing="0"/>
      </w:pPr>
      <w:r w:rsidRPr="0046549A">
        <w:rPr>
          <w:b/>
          <w:bCs/>
        </w:rPr>
        <w:t>Re</w:t>
      </w:r>
      <w:r w:rsidR="00EB30C4" w:rsidRPr="0046549A">
        <w:rPr>
          <w:b/>
          <w:bCs/>
        </w:rPr>
        <w:t>search strategy</w:t>
      </w:r>
      <w:r w:rsidRPr="0046549A">
        <w:rPr>
          <w:b/>
          <w:bCs/>
        </w:rPr>
        <w:t xml:space="preserve"> </w:t>
      </w:r>
      <w:r w:rsidRPr="0046549A">
        <w:t>(maximum 2 pages</w:t>
      </w:r>
      <w:r w:rsidR="009F1AFF" w:rsidRPr="0046549A">
        <w:t xml:space="preserve"> only</w:t>
      </w:r>
      <w:r w:rsidRPr="0046549A">
        <w:t>)</w:t>
      </w:r>
    </w:p>
    <w:p w14:paraId="358430E9" w14:textId="7A54CB73" w:rsidR="005A3AF9" w:rsidRPr="0046549A" w:rsidRDefault="00C02099" w:rsidP="00EB30C4">
      <w:pPr>
        <w:pStyle w:val="regulartext"/>
        <w:widowControl w:val="0"/>
        <w:numPr>
          <w:ilvl w:val="0"/>
          <w:numId w:val="15"/>
        </w:numPr>
        <w:tabs>
          <w:tab w:val="left" w:pos="360"/>
          <w:tab w:val="left" w:pos="720"/>
          <w:tab w:val="left" w:pos="840"/>
        </w:tabs>
        <w:spacing w:before="0" w:beforeAutospacing="0" w:after="0" w:afterAutospacing="0"/>
      </w:pPr>
      <w:r w:rsidRPr="0046549A">
        <w:rPr>
          <w:b/>
          <w:bCs/>
        </w:rPr>
        <w:t>Training plan</w:t>
      </w:r>
      <w:r w:rsidRPr="0046549A">
        <w:t xml:space="preserve"> (maximum </w:t>
      </w:r>
      <w:r w:rsidR="00E95366" w:rsidRPr="0046549A">
        <w:t>1½</w:t>
      </w:r>
      <w:r w:rsidRPr="0046549A">
        <w:t xml:space="preserve"> </w:t>
      </w:r>
      <w:r w:rsidR="0B510FD6" w:rsidRPr="0046549A">
        <w:t>pages</w:t>
      </w:r>
      <w:r w:rsidR="009F1AFF" w:rsidRPr="0046549A">
        <w:t xml:space="preserve"> </w:t>
      </w:r>
      <w:r w:rsidR="00B1562D" w:rsidRPr="0046549A">
        <w:t>only) *</w:t>
      </w:r>
    </w:p>
    <w:p w14:paraId="76BD4117" w14:textId="2C17BBE6" w:rsidR="005A3AF9" w:rsidRPr="0046549A" w:rsidRDefault="005A3AF9" w:rsidP="0ED3CB12">
      <w:pPr>
        <w:pStyle w:val="regulartext"/>
        <w:widowControl w:val="0"/>
        <w:numPr>
          <w:ilvl w:val="1"/>
          <w:numId w:val="15"/>
        </w:numPr>
        <w:tabs>
          <w:tab w:val="left" w:pos="360"/>
          <w:tab w:val="left" w:pos="720"/>
          <w:tab w:val="left" w:pos="840"/>
        </w:tabs>
        <w:spacing w:before="0" w:beforeAutospacing="0" w:after="0" w:afterAutospacing="0"/>
      </w:pPr>
      <w:r>
        <w:t xml:space="preserve">The plan should include </w:t>
      </w:r>
      <w:r w:rsidR="30AB11F9">
        <w:t>the schedule</w:t>
      </w:r>
      <w:r>
        <w:t xml:space="preserve"> of mentors’ </w:t>
      </w:r>
      <w:r w:rsidR="12EC7DBE">
        <w:t>meetings</w:t>
      </w:r>
      <w:r>
        <w:t xml:space="preserve">, and how the applicants will interact with </w:t>
      </w:r>
      <w:r w:rsidR="00702068">
        <w:t xml:space="preserve">the </w:t>
      </w:r>
      <w:r>
        <w:t xml:space="preserve">mentors. </w:t>
      </w:r>
    </w:p>
    <w:p w14:paraId="77D884C1" w14:textId="5C9D7F67" w:rsidR="00E95366" w:rsidRPr="0046549A" w:rsidRDefault="00E95366" w:rsidP="0ED3CB12">
      <w:pPr>
        <w:pStyle w:val="regulartext"/>
        <w:widowControl w:val="0"/>
        <w:numPr>
          <w:ilvl w:val="1"/>
          <w:numId w:val="15"/>
        </w:numPr>
        <w:tabs>
          <w:tab w:val="left" w:pos="360"/>
          <w:tab w:val="left" w:pos="720"/>
          <w:tab w:val="left" w:pos="840"/>
        </w:tabs>
        <w:spacing w:before="0" w:beforeAutospacing="0" w:after="0" w:afterAutospacing="0"/>
      </w:pPr>
      <w:r>
        <w:t xml:space="preserve">The plan should include </w:t>
      </w:r>
      <w:r w:rsidR="30D3C49B">
        <w:t>a description</w:t>
      </w:r>
      <w:r>
        <w:t xml:space="preserve"> of current skills and knowledge gaps, and how those gaps will be addressed by the training plan. </w:t>
      </w:r>
    </w:p>
    <w:p w14:paraId="0BB743C2" w14:textId="19DA224C" w:rsidR="005A3AF9" w:rsidRPr="0046549A" w:rsidRDefault="005A3AF9" w:rsidP="005A3AF9">
      <w:pPr>
        <w:pStyle w:val="regulartext"/>
        <w:widowControl w:val="0"/>
        <w:numPr>
          <w:ilvl w:val="1"/>
          <w:numId w:val="15"/>
        </w:numPr>
        <w:tabs>
          <w:tab w:val="left" w:pos="360"/>
          <w:tab w:val="left" w:pos="720"/>
          <w:tab w:val="left" w:pos="840"/>
        </w:tabs>
        <w:spacing w:before="0" w:beforeAutospacing="0" w:after="0" w:afterAutospacing="0"/>
      </w:pPr>
      <w:r w:rsidRPr="0046549A">
        <w:t xml:space="preserve">Training content should </w:t>
      </w:r>
      <w:r w:rsidR="00935BCF" w:rsidRPr="0046549A">
        <w:t xml:space="preserve">be described and </w:t>
      </w:r>
      <w:r w:rsidRPr="0046549A">
        <w:t xml:space="preserve">include those described on the first </w:t>
      </w:r>
      <w:r w:rsidR="00EE6F41" w:rsidRPr="0046549A">
        <w:t xml:space="preserve">and second </w:t>
      </w:r>
      <w:r w:rsidRPr="0046549A">
        <w:t>page</w:t>
      </w:r>
      <w:r w:rsidR="00EE6F41" w:rsidRPr="0046549A">
        <w:t>s</w:t>
      </w:r>
      <w:r w:rsidRPr="0046549A">
        <w:t xml:space="preserve"> of this document.</w:t>
      </w:r>
      <w:r w:rsidR="00935BCF" w:rsidRPr="0046549A">
        <w:t xml:space="preserve"> The applicants should highlight specific training content that addresses their skills gaps.  </w:t>
      </w:r>
      <w:r w:rsidRPr="0046549A">
        <w:t xml:space="preserve">   </w:t>
      </w:r>
    </w:p>
    <w:p w14:paraId="7D564CBD" w14:textId="083526F6" w:rsidR="00C02099" w:rsidRPr="0046549A" w:rsidRDefault="00C02099" w:rsidP="00EB30C4">
      <w:pPr>
        <w:pStyle w:val="regulartext"/>
        <w:widowControl w:val="0"/>
        <w:numPr>
          <w:ilvl w:val="0"/>
          <w:numId w:val="15"/>
        </w:numPr>
        <w:tabs>
          <w:tab w:val="left" w:pos="360"/>
          <w:tab w:val="left" w:pos="720"/>
          <w:tab w:val="left" w:pos="840"/>
        </w:tabs>
        <w:spacing w:before="0" w:beforeAutospacing="0" w:after="0" w:afterAutospacing="0"/>
      </w:pPr>
      <w:r w:rsidRPr="0046549A">
        <w:rPr>
          <w:b/>
          <w:bCs/>
        </w:rPr>
        <w:t>Budget</w:t>
      </w:r>
      <w:r w:rsidR="00A64EBD" w:rsidRPr="009F641A">
        <w:t>†</w:t>
      </w:r>
    </w:p>
    <w:p w14:paraId="6DDEB3B3" w14:textId="157A6D3B" w:rsidR="00C02099" w:rsidRPr="0046549A" w:rsidRDefault="00C02099" w:rsidP="00EB30C4">
      <w:pPr>
        <w:pStyle w:val="regulartext"/>
        <w:widowControl w:val="0"/>
        <w:numPr>
          <w:ilvl w:val="0"/>
          <w:numId w:val="15"/>
        </w:numPr>
        <w:tabs>
          <w:tab w:val="left" w:pos="360"/>
          <w:tab w:val="left" w:pos="720"/>
          <w:tab w:val="left" w:pos="840"/>
        </w:tabs>
        <w:spacing w:before="0" w:beforeAutospacing="0" w:after="0" w:afterAutospacing="0"/>
      </w:pPr>
      <w:r w:rsidRPr="0046549A">
        <w:rPr>
          <w:b/>
          <w:bCs/>
        </w:rPr>
        <w:t>Budget justification</w:t>
      </w:r>
      <w:r w:rsidRPr="0046549A">
        <w:t xml:space="preserve"> (</w:t>
      </w:r>
      <w:r w:rsidR="00FC0875" w:rsidRPr="0046549A">
        <w:t xml:space="preserve">maximum </w:t>
      </w:r>
      <w:r w:rsidR="00FB09D1" w:rsidRPr="0046549A">
        <w:t>1</w:t>
      </w:r>
      <w:r w:rsidR="00FC0875" w:rsidRPr="0046549A">
        <w:t xml:space="preserve"> page</w:t>
      </w:r>
      <w:r w:rsidR="009F1AFF" w:rsidRPr="0046549A">
        <w:t xml:space="preserve"> only</w:t>
      </w:r>
      <w:r w:rsidR="00FC0875" w:rsidRPr="0046549A">
        <w:t>)</w:t>
      </w:r>
      <w:r w:rsidR="00A24897" w:rsidRPr="0046549A" w:rsidDel="00A24897">
        <w:t xml:space="preserve"> </w:t>
      </w:r>
    </w:p>
    <w:p w14:paraId="1B65A694" w14:textId="380BC853" w:rsidR="00C723AA" w:rsidRPr="0046549A" w:rsidRDefault="0095231E" w:rsidP="00EB30C4">
      <w:pPr>
        <w:pStyle w:val="regulartext"/>
        <w:widowControl w:val="0"/>
        <w:numPr>
          <w:ilvl w:val="0"/>
          <w:numId w:val="15"/>
        </w:numPr>
        <w:tabs>
          <w:tab w:val="left" w:pos="360"/>
          <w:tab w:val="left" w:pos="720"/>
          <w:tab w:val="left" w:pos="840"/>
        </w:tabs>
        <w:spacing w:before="0" w:beforeAutospacing="0" w:after="0" w:afterAutospacing="0"/>
      </w:pPr>
      <w:r w:rsidRPr="0046549A">
        <w:rPr>
          <w:b/>
          <w:bCs/>
        </w:rPr>
        <w:t>Protection of h</w:t>
      </w:r>
      <w:r w:rsidR="00C723AA" w:rsidRPr="0046549A">
        <w:rPr>
          <w:b/>
          <w:bCs/>
        </w:rPr>
        <w:t>uman subjects</w:t>
      </w:r>
      <w:r w:rsidR="00C723AA" w:rsidRPr="0046549A">
        <w:t xml:space="preserve"> (maximum 2 pages</w:t>
      </w:r>
      <w:r w:rsidR="009F1AFF" w:rsidRPr="0046549A">
        <w:t xml:space="preserve"> only</w:t>
      </w:r>
      <w:r w:rsidR="00C723AA" w:rsidRPr="0046549A">
        <w:t>)</w:t>
      </w:r>
    </w:p>
    <w:p w14:paraId="08E92994" w14:textId="4790C068" w:rsidR="00B629C3" w:rsidRPr="0046549A" w:rsidRDefault="00B629C3" w:rsidP="00EB30C4">
      <w:pPr>
        <w:pStyle w:val="regulartext"/>
        <w:widowControl w:val="0"/>
        <w:numPr>
          <w:ilvl w:val="0"/>
          <w:numId w:val="15"/>
        </w:numPr>
        <w:tabs>
          <w:tab w:val="left" w:pos="360"/>
          <w:tab w:val="left" w:pos="720"/>
          <w:tab w:val="left" w:pos="840"/>
        </w:tabs>
        <w:spacing w:before="0" w:beforeAutospacing="0" w:after="0" w:afterAutospacing="0"/>
      </w:pPr>
      <w:r w:rsidRPr="0046549A">
        <w:rPr>
          <w:b/>
          <w:bCs/>
        </w:rPr>
        <w:t>Specific plan for data and safety monitoring</w:t>
      </w:r>
      <w:r w:rsidRPr="0046549A">
        <w:t xml:space="preserve"> (maximum 1 page</w:t>
      </w:r>
      <w:r w:rsidR="009F1AFF" w:rsidRPr="0046549A">
        <w:t xml:space="preserve"> only</w:t>
      </w:r>
      <w:r w:rsidRPr="0046549A">
        <w:t>)</w:t>
      </w:r>
    </w:p>
    <w:p w14:paraId="173224D5" w14:textId="1E9752E2" w:rsidR="002A26AF" w:rsidRPr="0046549A" w:rsidRDefault="002A26AF" w:rsidP="00EB30C4">
      <w:pPr>
        <w:pStyle w:val="regulartext"/>
        <w:widowControl w:val="0"/>
        <w:numPr>
          <w:ilvl w:val="0"/>
          <w:numId w:val="15"/>
        </w:numPr>
        <w:tabs>
          <w:tab w:val="left" w:pos="360"/>
          <w:tab w:val="left" w:pos="720"/>
          <w:tab w:val="left" w:pos="840"/>
        </w:tabs>
        <w:spacing w:before="0" w:beforeAutospacing="0" w:after="0" w:afterAutospacing="0"/>
      </w:pPr>
      <w:r w:rsidRPr="0046549A">
        <w:rPr>
          <w:b/>
          <w:bCs/>
        </w:rPr>
        <w:t>References</w:t>
      </w:r>
      <w:r w:rsidRPr="0046549A">
        <w:t xml:space="preserve"> (no limit)</w:t>
      </w:r>
    </w:p>
    <w:p w14:paraId="0297A9A2" w14:textId="77777777" w:rsidR="00601570" w:rsidRDefault="00601570" w:rsidP="00601570">
      <w:pPr>
        <w:pStyle w:val="regulartext"/>
        <w:widowControl w:val="0"/>
        <w:tabs>
          <w:tab w:val="left" w:pos="360"/>
          <w:tab w:val="left" w:pos="720"/>
          <w:tab w:val="left" w:pos="840"/>
        </w:tabs>
        <w:spacing w:before="0" w:beforeAutospacing="0" w:after="0" w:afterAutospacing="0"/>
        <w:ind w:left="720"/>
        <w:rPr>
          <w:rFonts w:ascii="Helvetica" w:hAnsi="Helvetica"/>
        </w:rPr>
      </w:pPr>
    </w:p>
    <w:p w14:paraId="6D17949A" w14:textId="795FDF5B" w:rsidR="00C7590D" w:rsidRDefault="00CB6C9B" w:rsidP="0ED3CB12">
      <w:pPr>
        <w:pStyle w:val="regulartext"/>
        <w:widowControl w:val="0"/>
        <w:tabs>
          <w:tab w:val="left" w:pos="360"/>
          <w:tab w:val="left" w:pos="720"/>
          <w:tab w:val="left" w:pos="840"/>
        </w:tabs>
        <w:spacing w:before="0" w:beforeAutospacing="0" w:after="0" w:afterAutospacing="0"/>
        <w:rPr>
          <w:rFonts w:ascii="Helvetica" w:hAnsi="Helvetica"/>
        </w:rPr>
      </w:pPr>
      <w:r>
        <w:t>*</w:t>
      </w:r>
      <w:r w:rsidRPr="0ED3CB12">
        <w:rPr>
          <w:b/>
          <w:bCs/>
        </w:rPr>
        <w:t xml:space="preserve">If there is more than one proposed PI, it is expected that the multiple PIs will both be trained by the two mentors, and that the PIs </w:t>
      </w:r>
      <w:r w:rsidR="75EFCBAD" w:rsidRPr="0ED3CB12">
        <w:rPr>
          <w:b/>
          <w:bCs/>
        </w:rPr>
        <w:t>will attend</w:t>
      </w:r>
      <w:r w:rsidRPr="0ED3CB12">
        <w:rPr>
          <w:b/>
          <w:bCs/>
        </w:rPr>
        <w:t xml:space="preserve"> the same mentors’ meetings. Further, the description of current skills and knowledge gaps, and how those gaps will be addressed by the training plan should be described for each PI. The </w:t>
      </w:r>
      <w:r w:rsidRPr="0ED3CB12">
        <w:rPr>
          <w:rFonts w:eastAsia="Arial"/>
          <w:b/>
          <w:bCs/>
        </w:rPr>
        <w:t xml:space="preserve">Investigator Development Core Program members will help individualize the training content for each of the PIs.  </w:t>
      </w:r>
    </w:p>
    <w:p w14:paraId="3CACBD06" w14:textId="77777777" w:rsidR="00C7590D" w:rsidRPr="0046549A" w:rsidRDefault="00C7590D" w:rsidP="00C7590D">
      <w:pPr>
        <w:pStyle w:val="regulartext"/>
        <w:widowControl w:val="0"/>
        <w:tabs>
          <w:tab w:val="left" w:pos="360"/>
          <w:tab w:val="left" w:pos="720"/>
          <w:tab w:val="left" w:pos="840"/>
        </w:tabs>
        <w:spacing w:before="0" w:beforeAutospacing="0" w:after="0" w:afterAutospacing="0"/>
        <w:rPr>
          <w:rFonts w:eastAsia="Arial"/>
        </w:rPr>
      </w:pPr>
    </w:p>
    <w:p w14:paraId="49DC6A5E" w14:textId="77777777" w:rsidR="00C7590D" w:rsidRDefault="00C7590D" w:rsidP="00C7590D">
      <w:pPr>
        <w:pStyle w:val="regulartext"/>
        <w:widowControl w:val="0"/>
        <w:tabs>
          <w:tab w:val="left" w:pos="360"/>
          <w:tab w:val="left" w:pos="720"/>
          <w:tab w:val="left" w:pos="840"/>
        </w:tabs>
        <w:spacing w:before="0" w:beforeAutospacing="0" w:after="0" w:afterAutospacing="0"/>
        <w:rPr>
          <w:b/>
          <w:bCs/>
        </w:rPr>
      </w:pPr>
      <w:r w:rsidRPr="00C47BAD">
        <w:t>†</w:t>
      </w:r>
      <w:r w:rsidRPr="0046549A">
        <w:rPr>
          <w:rFonts w:eastAsia="Arial"/>
          <w:b/>
          <w:bCs/>
        </w:rPr>
        <w:t xml:space="preserve">Please note that the actual awarded amount may be less than the amount budgeted in the application and is based on </w:t>
      </w:r>
      <w:r w:rsidRPr="0046549A">
        <w:rPr>
          <w:b/>
          <w:bCs/>
        </w:rPr>
        <w:t>Investigator Development Core</w:t>
      </w:r>
      <w:r w:rsidRPr="0046549A">
        <w:rPr>
          <w:rFonts w:eastAsia="Arial"/>
          <w:b/>
          <w:bCs/>
        </w:rPr>
        <w:t xml:space="preserve"> </w:t>
      </w:r>
      <w:r w:rsidRPr="0046549A">
        <w:rPr>
          <w:rFonts w:eastAsia="Arial"/>
          <w:b/>
          <w:bCs/>
        </w:rPr>
        <w:lastRenderedPageBreak/>
        <w:t>funding priorities</w:t>
      </w:r>
      <w:r w:rsidRPr="0046549A">
        <w:rPr>
          <w:b/>
          <w:bCs/>
        </w:rPr>
        <w:t>.</w:t>
      </w:r>
      <w:r w:rsidRPr="0046549A">
        <w:t xml:space="preserve"> </w:t>
      </w:r>
      <w:r w:rsidRPr="0046549A">
        <w:rPr>
          <w:b/>
          <w:bCs/>
        </w:rPr>
        <w:t>Funds are also not transferable to another institution if the PI leaves CUIMC, WCMC, Hunter/CUNY, or PAGNY.</w:t>
      </w:r>
    </w:p>
    <w:p w14:paraId="429477C1" w14:textId="77777777" w:rsidR="00D2478D" w:rsidRPr="00C47BAD" w:rsidRDefault="00D2478D" w:rsidP="00C7590D">
      <w:pPr>
        <w:pStyle w:val="regulartext"/>
        <w:widowControl w:val="0"/>
        <w:tabs>
          <w:tab w:val="left" w:pos="360"/>
          <w:tab w:val="left" w:pos="720"/>
          <w:tab w:val="left" w:pos="840"/>
        </w:tabs>
        <w:spacing w:before="0" w:beforeAutospacing="0" w:after="0" w:afterAutospacing="0"/>
      </w:pPr>
    </w:p>
    <w:p w14:paraId="4E898915" w14:textId="189223F3" w:rsidR="004D5C3C" w:rsidRPr="00D2478D" w:rsidRDefault="004D5C3C" w:rsidP="00D2478D">
      <w:pPr>
        <w:rPr>
          <w:rFonts w:ascii="Arial" w:hAnsi="Arial" w:cs="Arial"/>
          <w:b/>
          <w:bCs/>
          <w:color w:val="000000"/>
        </w:rPr>
      </w:pPr>
      <w:r w:rsidRPr="00D2478D">
        <w:rPr>
          <w:rFonts w:ascii="Arial" w:hAnsi="Arial" w:cs="Arial"/>
          <w:b/>
          <w:bCs/>
          <w:u w:val="single"/>
        </w:rPr>
        <w:t xml:space="preserve">Additional </w:t>
      </w:r>
      <w:r w:rsidR="0001517D" w:rsidRPr="00D2478D">
        <w:rPr>
          <w:rFonts w:ascii="Arial" w:hAnsi="Arial" w:cs="Arial"/>
          <w:b/>
          <w:bCs/>
          <w:u w:val="single"/>
        </w:rPr>
        <w:t>instructions and notes</w:t>
      </w:r>
      <w:r w:rsidRPr="00D2478D">
        <w:rPr>
          <w:rFonts w:ascii="Arial" w:hAnsi="Arial" w:cs="Arial"/>
          <w:b/>
          <w:bCs/>
          <w:u w:val="single"/>
        </w:rPr>
        <w:t>:</w:t>
      </w:r>
    </w:p>
    <w:p w14:paraId="362187C9" w14:textId="77777777" w:rsidR="004D5C3C" w:rsidRDefault="004D5C3C" w:rsidP="00437AA0">
      <w:pPr>
        <w:pStyle w:val="regulartext"/>
        <w:widowControl w:val="0"/>
        <w:tabs>
          <w:tab w:val="left" w:pos="360"/>
          <w:tab w:val="left" w:pos="720"/>
          <w:tab w:val="left" w:pos="840"/>
        </w:tabs>
        <w:spacing w:before="0" w:beforeAutospacing="0" w:after="0" w:afterAutospacing="0"/>
        <w:rPr>
          <w:b/>
          <w:bCs/>
        </w:rPr>
      </w:pPr>
    </w:p>
    <w:p w14:paraId="1D415868" w14:textId="420A43DA" w:rsidR="004D5C3C" w:rsidRDefault="00601570" w:rsidP="00593308">
      <w:pPr>
        <w:pStyle w:val="regulartext"/>
        <w:widowControl w:val="0"/>
        <w:tabs>
          <w:tab w:val="left" w:pos="360"/>
          <w:tab w:val="left" w:pos="720"/>
          <w:tab w:val="left" w:pos="840"/>
        </w:tabs>
        <w:spacing w:before="0" w:beforeAutospacing="0" w:after="0" w:afterAutospacing="0"/>
        <w:rPr>
          <w:b/>
          <w:bCs/>
        </w:rPr>
      </w:pPr>
      <w:r w:rsidRPr="0046549A">
        <w:rPr>
          <w:b/>
          <w:bCs/>
        </w:rPr>
        <w:t>All application components are to be submitted in order as one pdf document</w:t>
      </w:r>
      <w:r w:rsidR="00A07AB4" w:rsidRPr="0046549A">
        <w:rPr>
          <w:b/>
          <w:bCs/>
        </w:rPr>
        <w:t xml:space="preserve">. </w:t>
      </w:r>
    </w:p>
    <w:p w14:paraId="1FBBDFA8" w14:textId="77777777" w:rsidR="00593308" w:rsidRDefault="00593308" w:rsidP="00593308">
      <w:pPr>
        <w:pStyle w:val="regulartext"/>
        <w:widowControl w:val="0"/>
        <w:tabs>
          <w:tab w:val="left" w:pos="360"/>
          <w:tab w:val="left" w:pos="720"/>
          <w:tab w:val="left" w:pos="840"/>
        </w:tabs>
        <w:spacing w:before="0" w:beforeAutospacing="0" w:after="0" w:afterAutospacing="0"/>
      </w:pPr>
    </w:p>
    <w:p w14:paraId="464B0A15" w14:textId="6C91CD3A" w:rsidR="00593308" w:rsidRPr="00593308" w:rsidRDefault="00593308" w:rsidP="00593308">
      <w:pPr>
        <w:pStyle w:val="regulartext"/>
        <w:widowControl w:val="0"/>
        <w:tabs>
          <w:tab w:val="left" w:pos="360"/>
          <w:tab w:val="left" w:pos="720"/>
          <w:tab w:val="left" w:pos="840"/>
        </w:tabs>
        <w:spacing w:before="0" w:beforeAutospacing="0" w:after="0" w:afterAutospacing="0"/>
        <w:rPr>
          <w:b/>
          <w:bCs/>
        </w:rPr>
      </w:pPr>
      <w:r w:rsidRPr="00593308">
        <w:rPr>
          <w:b/>
          <w:bCs/>
        </w:rPr>
        <w:t>It is highly encouraged that all Phase I</w:t>
      </w:r>
      <w:r>
        <w:rPr>
          <w:b/>
          <w:bCs/>
        </w:rPr>
        <w:t>I</w:t>
      </w:r>
      <w:r w:rsidRPr="00593308">
        <w:rPr>
          <w:b/>
          <w:bCs/>
        </w:rPr>
        <w:t xml:space="preserve"> applicants submit applications with the above headings added and in order i.e.: </w:t>
      </w:r>
      <w:r>
        <w:rPr>
          <w:b/>
          <w:bCs/>
        </w:rPr>
        <w:t>Revised specific aims page</w:t>
      </w:r>
      <w:r w:rsidRPr="00593308">
        <w:rPr>
          <w:b/>
          <w:bCs/>
        </w:rPr>
        <w:t xml:space="preserve">, </w:t>
      </w:r>
      <w:r>
        <w:rPr>
          <w:b/>
          <w:bCs/>
        </w:rPr>
        <w:t>Research Strategy</w:t>
      </w:r>
      <w:r w:rsidRPr="00593308">
        <w:rPr>
          <w:b/>
          <w:bCs/>
        </w:rPr>
        <w:t xml:space="preserve">, </w:t>
      </w:r>
      <w:r>
        <w:rPr>
          <w:b/>
          <w:bCs/>
        </w:rPr>
        <w:t>Training Plan</w:t>
      </w:r>
      <w:r w:rsidRPr="00593308">
        <w:rPr>
          <w:b/>
          <w:bCs/>
        </w:rPr>
        <w:t xml:space="preserve"> etc... </w:t>
      </w:r>
    </w:p>
    <w:p w14:paraId="001F27EB" w14:textId="77777777" w:rsidR="00593308" w:rsidRDefault="00593308" w:rsidP="00593308">
      <w:pPr>
        <w:pStyle w:val="regulartext"/>
        <w:widowControl w:val="0"/>
        <w:tabs>
          <w:tab w:val="left" w:pos="360"/>
          <w:tab w:val="left" w:pos="720"/>
          <w:tab w:val="left" w:pos="840"/>
        </w:tabs>
        <w:spacing w:before="0" w:beforeAutospacing="0" w:after="0" w:afterAutospacing="0"/>
        <w:ind w:left="720"/>
      </w:pPr>
    </w:p>
    <w:p w14:paraId="1DF02A75" w14:textId="38C6DFAA" w:rsidR="00593308" w:rsidRDefault="00593308" w:rsidP="0ED3CB12">
      <w:pPr>
        <w:pStyle w:val="regulartext"/>
        <w:widowControl w:val="0"/>
        <w:tabs>
          <w:tab w:val="left" w:pos="360"/>
          <w:tab w:val="left" w:pos="720"/>
          <w:tab w:val="left" w:pos="840"/>
        </w:tabs>
        <w:spacing w:before="0" w:beforeAutospacing="0" w:after="0" w:afterAutospacing="0"/>
      </w:pPr>
      <w:r>
        <w:t xml:space="preserve">Scoring </w:t>
      </w:r>
      <w:r w:rsidRPr="0ED3CB12">
        <w:rPr>
          <w:b/>
          <w:bCs/>
        </w:rPr>
        <w:t>may</w:t>
      </w:r>
      <w:r>
        <w:t xml:space="preserve"> be impacted if IDC Phase II applications are not written </w:t>
      </w:r>
      <w:r w:rsidR="59F66400">
        <w:t>according to</w:t>
      </w:r>
      <w:r>
        <w:t xml:space="preserve"> these guidelines. </w:t>
      </w:r>
    </w:p>
    <w:p w14:paraId="36C57EC3" w14:textId="77777777" w:rsidR="00593308" w:rsidRDefault="00593308" w:rsidP="00593308">
      <w:pPr>
        <w:pStyle w:val="regulartext"/>
        <w:widowControl w:val="0"/>
        <w:tabs>
          <w:tab w:val="left" w:pos="360"/>
          <w:tab w:val="left" w:pos="720"/>
          <w:tab w:val="left" w:pos="840"/>
        </w:tabs>
        <w:spacing w:before="0" w:beforeAutospacing="0" w:after="0" w:afterAutospacing="0"/>
      </w:pPr>
    </w:p>
    <w:p w14:paraId="2444AD0D" w14:textId="3AC9FAE7" w:rsidR="00A07AB4" w:rsidRPr="00A141E4" w:rsidRDefault="00593308" w:rsidP="00A07AB4">
      <w:pPr>
        <w:pStyle w:val="regulartext"/>
        <w:widowControl w:val="0"/>
        <w:tabs>
          <w:tab w:val="left" w:pos="360"/>
          <w:tab w:val="left" w:pos="720"/>
          <w:tab w:val="left" w:pos="840"/>
        </w:tabs>
        <w:spacing w:before="0" w:beforeAutospacing="0" w:after="0" w:afterAutospacing="0"/>
        <w:rPr>
          <w:b/>
          <w:bCs/>
        </w:rPr>
      </w:pPr>
      <w:r w:rsidRPr="00561621">
        <w:rPr>
          <w:highlight w:val="yellow"/>
        </w:rPr>
        <w:t xml:space="preserve">To assist the applicants, </w:t>
      </w:r>
      <w:r w:rsidRPr="00561621">
        <w:rPr>
          <w:b/>
          <w:bCs/>
          <w:highlight w:val="yellow"/>
        </w:rPr>
        <w:t>redacted Phase II sample applications will be provided upon request.</w:t>
      </w:r>
      <w:r w:rsidRPr="00A141E4">
        <w:rPr>
          <w:b/>
          <w:bCs/>
        </w:rPr>
        <w:t xml:space="preserve"> </w:t>
      </w:r>
    </w:p>
    <w:p w14:paraId="6DC1FEC6" w14:textId="77777777" w:rsidR="00A07AB4" w:rsidRPr="0046549A" w:rsidRDefault="00A07AB4" w:rsidP="00A07AB4">
      <w:pPr>
        <w:pStyle w:val="regulartext"/>
        <w:widowControl w:val="0"/>
        <w:tabs>
          <w:tab w:val="left" w:pos="360"/>
          <w:tab w:val="left" w:pos="720"/>
          <w:tab w:val="left" w:pos="840"/>
        </w:tabs>
        <w:spacing w:before="0" w:beforeAutospacing="0" w:after="0" w:afterAutospacing="0"/>
      </w:pPr>
    </w:p>
    <w:p w14:paraId="04E06218" w14:textId="7CF9CFB2" w:rsidR="00F92005" w:rsidRPr="0046549A" w:rsidRDefault="002A322D" w:rsidP="00201CFD">
      <w:pPr>
        <w:pStyle w:val="regulartext"/>
        <w:widowControl w:val="0"/>
        <w:tabs>
          <w:tab w:val="left" w:pos="360"/>
          <w:tab w:val="left" w:pos="720"/>
          <w:tab w:val="left" w:pos="840"/>
        </w:tabs>
        <w:spacing w:before="0" w:beforeAutospacing="0" w:after="0" w:afterAutospacing="0"/>
      </w:pPr>
      <w:r w:rsidRPr="0046549A">
        <w:rPr>
          <w:noProof/>
        </w:rPr>
        <mc:AlternateContent>
          <mc:Choice Requires="wps">
            <w:drawing>
              <wp:anchor distT="0" distB="0" distL="114300" distR="114300" simplePos="0" relativeHeight="251659264" behindDoc="0" locked="0" layoutInCell="1" allowOverlap="1" wp14:anchorId="16A1C831" wp14:editId="55535461">
                <wp:simplePos x="0" y="0"/>
                <wp:positionH relativeFrom="column">
                  <wp:posOffset>-2540</wp:posOffset>
                </wp:positionH>
                <wp:positionV relativeFrom="paragraph">
                  <wp:posOffset>5593</wp:posOffset>
                </wp:positionV>
                <wp:extent cx="6075680" cy="1049867"/>
                <wp:effectExtent l="0" t="0" r="7620" b="17145"/>
                <wp:wrapNone/>
                <wp:docPr id="2" name="Text Box 2"/>
                <wp:cNvGraphicFramePr/>
                <a:graphic xmlns:a="http://schemas.openxmlformats.org/drawingml/2006/main">
                  <a:graphicData uri="http://schemas.microsoft.com/office/word/2010/wordprocessingShape">
                    <wps:wsp>
                      <wps:cNvSpPr txBox="1"/>
                      <wps:spPr>
                        <a:xfrm>
                          <a:off x="0" y="0"/>
                          <a:ext cx="6075680" cy="1049867"/>
                        </a:xfrm>
                        <a:prstGeom prst="rect">
                          <a:avLst/>
                        </a:prstGeom>
                        <a:solidFill>
                          <a:schemeClr val="lt1"/>
                        </a:solidFill>
                        <a:ln w="6350">
                          <a:solidFill>
                            <a:prstClr val="black"/>
                          </a:solidFill>
                        </a:ln>
                      </wps:spPr>
                      <wps:txbx>
                        <w:txbxContent>
                          <w:p w14:paraId="202DD397" w14:textId="12FA6FF7" w:rsidR="002A322D" w:rsidRPr="0046549A" w:rsidRDefault="002A322D" w:rsidP="002A322D">
                            <w:pPr>
                              <w:pStyle w:val="regulartext"/>
                              <w:widowControl w:val="0"/>
                              <w:tabs>
                                <w:tab w:val="left" w:pos="360"/>
                                <w:tab w:val="left" w:pos="720"/>
                                <w:tab w:val="left" w:pos="840"/>
                              </w:tabs>
                              <w:spacing w:before="0" w:beforeAutospacing="0" w:after="0" w:afterAutospacing="0"/>
                            </w:pPr>
                            <w:r w:rsidRPr="0046549A">
                              <w:rPr>
                                <w:b/>
                                <w:bCs/>
                              </w:rPr>
                              <w:t>Resubmissions</w:t>
                            </w:r>
                            <w:r w:rsidR="00462367" w:rsidRPr="0046549A">
                              <w:rPr>
                                <w:b/>
                                <w:bCs/>
                              </w:rPr>
                              <w:t>:</w:t>
                            </w:r>
                            <w:r w:rsidRPr="0046549A">
                              <w:t xml:space="preserve"> For those Phase I applications that are not chosen to move forward to Phase 2, or Phase 2 applications that are not awarded, a summary of feedback will be provided to the applicant(s) </w:t>
                            </w:r>
                            <w:r w:rsidRPr="0046549A">
                              <w:rPr>
                                <w:u w:val="single"/>
                              </w:rPr>
                              <w:t xml:space="preserve">upon </w:t>
                            </w:r>
                            <w:r w:rsidR="004A36D3" w:rsidRPr="0046549A">
                              <w:rPr>
                                <w:u w:val="single"/>
                              </w:rPr>
                              <w:t>request</w:t>
                            </w:r>
                            <w:r w:rsidR="004A36D3" w:rsidRPr="0046549A">
                              <w:t>,</w:t>
                            </w:r>
                            <w:r w:rsidRPr="0046549A">
                              <w:t xml:space="preserve"> and they will be encouraged to submit a revised application for the next application cycle</w:t>
                            </w:r>
                            <w:r w:rsidR="00F13E47">
                              <w:t xml:space="preserve"> for Phase 1 </w:t>
                            </w:r>
                            <w:r w:rsidRPr="0046549A">
                              <w:t xml:space="preserve">with an Introduction section (maximum ½ page only) highlighting the response to reviewers’ comments. </w:t>
                            </w:r>
                          </w:p>
                          <w:p w14:paraId="064974C2" w14:textId="77777777" w:rsidR="002A322D" w:rsidRPr="0046549A" w:rsidRDefault="002A322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A1C831" id="Text Box 2" o:spid="_x0000_s1027" type="#_x0000_t202" style="position:absolute;margin-left:-.2pt;margin-top:.45pt;width:478.4pt;height:8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3fOgIAAIQEAAAOAAAAZHJzL2Uyb0RvYy54bWysVE1v2zAMvQ/YfxB0X+xk+W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" fillcolor="white [3201]" strokeweight=".5pt">
                <v:textbox>
                  <w:txbxContent>
                    <w:p w14:paraId="202DD397" w14:textId="12FA6FF7" w:rsidR="002A322D" w:rsidRPr="0046549A" w:rsidRDefault="002A322D" w:rsidP="002A322D">
                      <w:pPr>
                        <w:pStyle w:val="regulartext"/>
                        <w:widowControl w:val="0"/>
                        <w:tabs>
                          <w:tab w:val="left" w:pos="360"/>
                          <w:tab w:val="left" w:pos="720"/>
                          <w:tab w:val="left" w:pos="840"/>
                        </w:tabs>
                        <w:spacing w:before="0" w:beforeAutospacing="0" w:after="0" w:afterAutospacing="0"/>
                      </w:pPr>
                      <w:r w:rsidRPr="0046549A">
                        <w:rPr>
                          <w:b/>
                          <w:bCs/>
                        </w:rPr>
                        <w:t>Resubmissions</w:t>
                      </w:r>
                      <w:r w:rsidR="00462367" w:rsidRPr="0046549A">
                        <w:rPr>
                          <w:b/>
                          <w:bCs/>
                        </w:rPr>
                        <w:t>:</w:t>
                      </w:r>
                      <w:r w:rsidRPr="0046549A">
                        <w:t xml:space="preserve"> For those Phase I applications that are not chosen to move forward to Phase 2, or Phase 2 applications that are not awarded, a summary of feedback will be provided to the applicant(s) </w:t>
                      </w:r>
                      <w:r w:rsidRPr="0046549A">
                        <w:rPr>
                          <w:u w:val="single"/>
                        </w:rPr>
                        <w:t xml:space="preserve">upon </w:t>
                      </w:r>
                      <w:r w:rsidR="004A36D3" w:rsidRPr="0046549A">
                        <w:rPr>
                          <w:u w:val="single"/>
                        </w:rPr>
                        <w:t>request</w:t>
                      </w:r>
                      <w:r w:rsidR="004A36D3" w:rsidRPr="0046549A">
                        <w:t>,</w:t>
                      </w:r>
                      <w:r w:rsidRPr="0046549A">
                        <w:t xml:space="preserve"> and they will be encouraged to submit a revised application for the next application cycle</w:t>
                      </w:r>
                      <w:r w:rsidR="00F13E47">
                        <w:t xml:space="preserve"> for Phase 1 </w:t>
                      </w:r>
                      <w:r w:rsidRPr="0046549A">
                        <w:t xml:space="preserve">with an Introduction section (maximum ½ page only) highlighting the response to reviewers’ comments. </w:t>
                      </w:r>
                    </w:p>
                    <w:p w14:paraId="064974C2" w14:textId="77777777" w:rsidR="002A322D" w:rsidRPr="0046549A" w:rsidRDefault="002A322D">
                      <w:pPr>
                        <w:rPr>
                          <w:rFonts w:ascii="Arial" w:hAnsi="Arial" w:cs="Arial"/>
                        </w:rPr>
                      </w:pPr>
                    </w:p>
                  </w:txbxContent>
                </v:textbox>
              </v:shape>
            </w:pict>
          </mc:Fallback>
        </mc:AlternateContent>
      </w:r>
    </w:p>
    <w:p w14:paraId="011DB441" w14:textId="6B98DB4E" w:rsidR="002A322D" w:rsidRDefault="002A322D" w:rsidP="00201CFD">
      <w:pPr>
        <w:pStyle w:val="regulartext"/>
        <w:widowControl w:val="0"/>
        <w:tabs>
          <w:tab w:val="left" w:pos="360"/>
          <w:tab w:val="left" w:pos="720"/>
          <w:tab w:val="left" w:pos="840"/>
        </w:tabs>
        <w:spacing w:before="0" w:beforeAutospacing="0" w:after="0" w:afterAutospacing="0"/>
        <w:rPr>
          <w:rFonts w:ascii="Helvetica" w:hAnsi="Helvetica"/>
        </w:rPr>
      </w:pPr>
    </w:p>
    <w:p w14:paraId="62223A4B" w14:textId="56233778" w:rsidR="002A322D" w:rsidRDefault="002A322D" w:rsidP="00201CFD">
      <w:pPr>
        <w:pStyle w:val="regulartext"/>
        <w:widowControl w:val="0"/>
        <w:tabs>
          <w:tab w:val="left" w:pos="360"/>
          <w:tab w:val="left" w:pos="720"/>
          <w:tab w:val="left" w:pos="840"/>
        </w:tabs>
        <w:spacing w:before="0" w:beforeAutospacing="0" w:after="0" w:afterAutospacing="0"/>
        <w:rPr>
          <w:rFonts w:ascii="Helvetica" w:hAnsi="Helvetica"/>
        </w:rPr>
      </w:pPr>
    </w:p>
    <w:p w14:paraId="2013E9D6" w14:textId="36FE7828" w:rsidR="002A322D" w:rsidRDefault="002A322D" w:rsidP="00201CFD">
      <w:pPr>
        <w:pStyle w:val="regulartext"/>
        <w:widowControl w:val="0"/>
        <w:tabs>
          <w:tab w:val="left" w:pos="360"/>
          <w:tab w:val="left" w:pos="720"/>
          <w:tab w:val="left" w:pos="840"/>
        </w:tabs>
        <w:spacing w:before="0" w:beforeAutospacing="0" w:after="0" w:afterAutospacing="0"/>
        <w:rPr>
          <w:rFonts w:ascii="Helvetica" w:hAnsi="Helvetica"/>
        </w:rPr>
      </w:pPr>
    </w:p>
    <w:p w14:paraId="66D763F0" w14:textId="77777777" w:rsidR="00F80A97" w:rsidRDefault="00F80A97" w:rsidP="002D4AA8">
      <w:pPr>
        <w:spacing w:before="100" w:beforeAutospacing="1" w:after="100" w:afterAutospacing="1"/>
        <w:rPr>
          <w:rFonts w:ascii="Arial" w:hAnsi="Arial" w:cs="Arial"/>
          <w:b/>
          <w:bCs/>
          <w:color w:val="000000" w:themeColor="text1"/>
        </w:rPr>
      </w:pPr>
    </w:p>
    <w:p w14:paraId="080EE0B2" w14:textId="77777777" w:rsidR="00211928" w:rsidRDefault="00211928" w:rsidP="00211928">
      <w:pPr>
        <w:spacing w:before="100" w:beforeAutospacing="1" w:after="100" w:afterAutospacing="1"/>
        <w:rPr>
          <w:rFonts w:ascii="Helvetica" w:hAnsi="Helvetica" w:cs="Arial"/>
          <w:b/>
          <w:bCs/>
          <w:color w:val="000000" w:themeColor="text1"/>
        </w:rPr>
      </w:pPr>
      <w:r w:rsidRPr="0046549A">
        <w:rPr>
          <w:rFonts w:ascii="Arial" w:hAnsi="Arial" w:cs="Arial"/>
          <w:color w:val="000000" w:themeColor="text1"/>
        </w:rPr>
        <w:t xml:space="preserve">In addition, </w:t>
      </w:r>
      <w:r w:rsidRPr="0046549A">
        <w:rPr>
          <w:rFonts w:ascii="Arial" w:hAnsi="Arial" w:cs="Arial"/>
          <w:b/>
          <w:bCs/>
          <w:color w:val="000000" w:themeColor="text1"/>
          <w:u w:val="single"/>
        </w:rPr>
        <w:t>all pilot project awardees are required</w:t>
      </w:r>
      <w:r w:rsidRPr="0046549A">
        <w:rPr>
          <w:rFonts w:ascii="Arial" w:hAnsi="Arial" w:cs="Arial"/>
          <w:color w:val="000000" w:themeColor="text1"/>
        </w:rPr>
        <w:t xml:space="preserve"> to submit an Annual Progress Report to us for eventual NIH review. The progress report contain</w:t>
      </w:r>
      <w:r>
        <w:rPr>
          <w:rFonts w:ascii="Arial" w:hAnsi="Arial" w:cs="Arial"/>
          <w:color w:val="000000" w:themeColor="text1"/>
        </w:rPr>
        <w:t>s</w:t>
      </w:r>
      <w:r w:rsidRPr="0046549A">
        <w:rPr>
          <w:rFonts w:ascii="Arial" w:hAnsi="Arial" w:cs="Arial"/>
          <w:color w:val="000000" w:themeColor="text1"/>
        </w:rPr>
        <w:t xml:space="preserve"> updates on </w:t>
      </w:r>
      <w:r>
        <w:rPr>
          <w:rFonts w:ascii="Arial" w:hAnsi="Arial" w:cs="Arial"/>
          <w:color w:val="000000" w:themeColor="text1"/>
        </w:rPr>
        <w:t>your</w:t>
      </w:r>
      <w:r w:rsidRPr="0046549A">
        <w:rPr>
          <w:rFonts w:ascii="Arial" w:hAnsi="Arial" w:cs="Arial"/>
          <w:color w:val="000000" w:themeColor="text1"/>
        </w:rPr>
        <w:t xml:space="preserve"> project, </w:t>
      </w:r>
      <w:r>
        <w:rPr>
          <w:rFonts w:ascii="Arial" w:hAnsi="Arial" w:cs="Arial"/>
          <w:color w:val="000000" w:themeColor="text1"/>
        </w:rPr>
        <w:t xml:space="preserve">abstracts and </w:t>
      </w:r>
      <w:r w:rsidRPr="0046549A">
        <w:rPr>
          <w:rFonts w:ascii="Arial" w:hAnsi="Arial" w:cs="Arial"/>
          <w:color w:val="000000" w:themeColor="text1"/>
        </w:rPr>
        <w:t xml:space="preserve">publications directly related to findings from the project, and grants. </w:t>
      </w:r>
      <w:r w:rsidRPr="00593308">
        <w:rPr>
          <w:rFonts w:ascii="Arial" w:hAnsi="Arial" w:cs="Arial"/>
          <w:color w:val="000000" w:themeColor="text1"/>
        </w:rPr>
        <w:t>Awardees are expected to review and respond to IDC and other COMMUNITY e-mail correspondences in a timely manner as well as present their project in the form of a presentation and report on its progress at periodic meetings</w:t>
      </w:r>
      <w:r w:rsidRPr="00512F4E">
        <w:rPr>
          <w:rFonts w:ascii="Arial" w:hAnsi="Arial" w:cs="Arial"/>
          <w:color w:val="000000" w:themeColor="text1"/>
        </w:rPr>
        <w:t>.</w:t>
      </w:r>
      <w:r w:rsidRPr="0046549A">
        <w:rPr>
          <w:rFonts w:ascii="Arial" w:hAnsi="Arial" w:cs="Arial"/>
          <w:color w:val="000000" w:themeColor="text1"/>
        </w:rPr>
        <w:t xml:space="preserve"> </w:t>
      </w:r>
    </w:p>
    <w:p w14:paraId="3DCECA8E" w14:textId="77777777" w:rsidR="00211928" w:rsidRPr="0046549A" w:rsidRDefault="00211928" w:rsidP="00211928">
      <w:pPr>
        <w:spacing w:before="100" w:beforeAutospacing="1" w:after="100" w:afterAutospacing="1"/>
        <w:rPr>
          <w:rFonts w:ascii="Arial" w:hAnsi="Arial" w:cs="Arial"/>
          <w:b/>
          <w:bCs/>
          <w:color w:val="000000" w:themeColor="text1"/>
        </w:rPr>
      </w:pPr>
      <w:r w:rsidRPr="0046549A">
        <w:rPr>
          <w:rFonts w:ascii="Arial" w:hAnsi="Arial" w:cs="Arial"/>
          <w:b/>
          <w:bCs/>
          <w:color w:val="000000" w:themeColor="text1"/>
        </w:rPr>
        <w:t xml:space="preserve">All publications, presentations, and reports resulting from pilot funding must include the following acknowledgement: </w:t>
      </w:r>
    </w:p>
    <w:p w14:paraId="413D84C6" w14:textId="77777777" w:rsidR="00211928" w:rsidRPr="0046549A" w:rsidRDefault="00211928" w:rsidP="00211928">
      <w:pPr>
        <w:spacing w:before="100" w:beforeAutospacing="1" w:after="100" w:afterAutospacing="1"/>
        <w:rPr>
          <w:rFonts w:ascii="Arial" w:hAnsi="Arial" w:cs="Arial"/>
          <w:color w:val="000000" w:themeColor="text1"/>
        </w:rPr>
      </w:pPr>
      <w:r>
        <w:rPr>
          <w:rFonts w:ascii="Arial" w:hAnsi="Arial" w:cs="Arial"/>
          <w:color w:val="000000" w:themeColor="text1"/>
        </w:rPr>
        <w:t>“</w:t>
      </w:r>
      <w:r w:rsidRPr="0046549A">
        <w:rPr>
          <w:rFonts w:ascii="Arial" w:hAnsi="Arial" w:cs="Arial"/>
          <w:color w:val="000000" w:themeColor="text1"/>
        </w:rPr>
        <w:t xml:space="preserve">This work was supported by </w:t>
      </w:r>
      <w:r w:rsidRPr="0046549A">
        <w:rPr>
          <w:rFonts w:ascii="Arial" w:eastAsia="Arial" w:hAnsi="Arial" w:cs="Arial"/>
          <w:b/>
          <w:bCs/>
        </w:rPr>
        <w:t xml:space="preserve">COMMUNITY </w:t>
      </w:r>
      <w:r w:rsidRPr="0046549A">
        <w:rPr>
          <w:rFonts w:ascii="Arial" w:eastAsia="Arial" w:hAnsi="Arial" w:cs="Arial"/>
        </w:rPr>
        <w:t>(</w:t>
      </w:r>
      <w:r w:rsidRPr="0046549A">
        <w:rPr>
          <w:rFonts w:ascii="Arial" w:eastAsia="Arial" w:hAnsi="Arial" w:cs="Arial"/>
          <w:b/>
          <w:bCs/>
        </w:rPr>
        <w:t>C</w:t>
      </w:r>
      <w:r w:rsidRPr="0046549A">
        <w:rPr>
          <w:rFonts w:ascii="Arial" w:eastAsia="Arial" w:hAnsi="Arial" w:cs="Arial"/>
        </w:rPr>
        <w:t xml:space="preserve">hronic disease </w:t>
      </w:r>
      <w:r w:rsidRPr="0046549A">
        <w:rPr>
          <w:rFonts w:ascii="Arial" w:eastAsia="Arial" w:hAnsi="Arial" w:cs="Arial"/>
          <w:b/>
          <w:bCs/>
        </w:rPr>
        <w:t>O</w:t>
      </w:r>
      <w:r w:rsidRPr="0046549A">
        <w:rPr>
          <w:rFonts w:ascii="Arial" w:eastAsia="Arial" w:hAnsi="Arial" w:cs="Arial"/>
        </w:rPr>
        <w:t xml:space="preserve">utcomes through </w:t>
      </w:r>
      <w:r w:rsidRPr="0046549A">
        <w:rPr>
          <w:rFonts w:ascii="Arial" w:eastAsia="Arial" w:hAnsi="Arial" w:cs="Arial"/>
          <w:b/>
          <w:bCs/>
        </w:rPr>
        <w:t>M</w:t>
      </w:r>
      <w:r w:rsidRPr="0046549A">
        <w:rPr>
          <w:rFonts w:ascii="Arial" w:eastAsia="Arial" w:hAnsi="Arial" w:cs="Arial"/>
        </w:rPr>
        <w:t xml:space="preserve">ulti-level and </w:t>
      </w:r>
      <w:r w:rsidRPr="0046549A">
        <w:rPr>
          <w:rFonts w:ascii="Arial" w:eastAsia="Arial" w:hAnsi="Arial" w:cs="Arial"/>
          <w:b/>
          <w:bCs/>
        </w:rPr>
        <w:t>multi-generational</w:t>
      </w:r>
      <w:r w:rsidRPr="0046549A">
        <w:rPr>
          <w:rFonts w:ascii="Arial" w:eastAsia="Arial" w:hAnsi="Arial" w:cs="Arial"/>
        </w:rPr>
        <w:t xml:space="preserve"> approaches, </w:t>
      </w:r>
      <w:r w:rsidRPr="0046549A">
        <w:rPr>
          <w:rFonts w:ascii="Arial" w:eastAsia="Arial" w:hAnsi="Arial" w:cs="Arial"/>
          <w:b/>
          <w:bCs/>
        </w:rPr>
        <w:t>U</w:t>
      </w:r>
      <w:r w:rsidRPr="0046549A">
        <w:rPr>
          <w:rFonts w:ascii="Arial" w:eastAsia="Arial" w:hAnsi="Arial" w:cs="Arial"/>
        </w:rPr>
        <w:t xml:space="preserve">nifying </w:t>
      </w:r>
      <w:r w:rsidRPr="0046549A">
        <w:rPr>
          <w:rFonts w:ascii="Arial" w:eastAsia="Arial" w:hAnsi="Arial" w:cs="Arial"/>
          <w:b/>
          <w:bCs/>
        </w:rPr>
        <w:t>N</w:t>
      </w:r>
      <w:r w:rsidRPr="0046549A">
        <w:rPr>
          <w:rFonts w:ascii="Arial" w:eastAsia="Arial" w:hAnsi="Arial" w:cs="Arial"/>
        </w:rPr>
        <w:t xml:space="preserve">ovel Interventions, and </w:t>
      </w:r>
      <w:r w:rsidRPr="0046549A">
        <w:rPr>
          <w:rFonts w:ascii="Arial" w:eastAsia="Arial" w:hAnsi="Arial" w:cs="Arial"/>
          <w:b/>
          <w:bCs/>
        </w:rPr>
        <w:t>T</w:t>
      </w:r>
      <w:r w:rsidRPr="0046549A">
        <w:rPr>
          <w:rFonts w:ascii="Arial" w:eastAsia="Arial" w:hAnsi="Arial" w:cs="Arial"/>
        </w:rPr>
        <w:t xml:space="preserve">raining for health </w:t>
      </w:r>
      <w:r w:rsidRPr="0046549A">
        <w:rPr>
          <w:rFonts w:ascii="Arial" w:eastAsia="Arial" w:hAnsi="Arial" w:cs="Arial"/>
          <w:b/>
          <w:bCs/>
        </w:rPr>
        <w:t>E</w:t>
      </w:r>
      <w:r w:rsidRPr="0046549A">
        <w:rPr>
          <w:rFonts w:ascii="Arial" w:eastAsia="Arial" w:hAnsi="Arial" w:cs="Arial"/>
        </w:rPr>
        <w:t>quit</w:t>
      </w:r>
      <w:r w:rsidRPr="0046549A">
        <w:rPr>
          <w:rFonts w:ascii="Arial" w:eastAsia="Arial" w:hAnsi="Arial" w:cs="Arial"/>
          <w:b/>
          <w:bCs/>
        </w:rPr>
        <w:t>Y</w:t>
      </w:r>
      <w:r w:rsidRPr="0046549A">
        <w:rPr>
          <w:rFonts w:ascii="Arial" w:eastAsia="Arial" w:hAnsi="Arial" w:cs="Arial"/>
        </w:rPr>
        <w:t xml:space="preserve">), which is funded </w:t>
      </w:r>
      <w:r w:rsidRPr="0046549A">
        <w:rPr>
          <w:rFonts w:ascii="Arial" w:hAnsi="Arial" w:cs="Arial"/>
          <w:color w:val="000000" w:themeColor="text1"/>
        </w:rPr>
        <w:t>by The National Institute on Minority Health and Health Disparities, P50 MD017341).</w:t>
      </w:r>
      <w:r>
        <w:rPr>
          <w:rFonts w:ascii="Arial" w:hAnsi="Arial" w:cs="Arial"/>
          <w:color w:val="000000" w:themeColor="text1"/>
        </w:rPr>
        <w:t>”</w:t>
      </w:r>
    </w:p>
    <w:p w14:paraId="051DE968" w14:textId="77777777" w:rsidR="00211928" w:rsidRDefault="00211928" w:rsidP="002D4AA8">
      <w:pPr>
        <w:spacing w:before="100" w:beforeAutospacing="1" w:after="100" w:afterAutospacing="1"/>
        <w:rPr>
          <w:rFonts w:ascii="Arial" w:hAnsi="Arial" w:cs="Arial"/>
          <w:b/>
          <w:bCs/>
          <w:color w:val="000000" w:themeColor="text1"/>
        </w:rPr>
      </w:pPr>
    </w:p>
    <w:p w14:paraId="1A210FB7" w14:textId="77777777" w:rsidR="00211928" w:rsidRDefault="00211928" w:rsidP="002D4AA8">
      <w:pPr>
        <w:spacing w:before="100" w:beforeAutospacing="1" w:after="100" w:afterAutospacing="1"/>
        <w:rPr>
          <w:rFonts w:ascii="Arial" w:hAnsi="Arial" w:cs="Arial"/>
          <w:b/>
          <w:bCs/>
          <w:color w:val="000000" w:themeColor="text1"/>
        </w:rPr>
      </w:pPr>
    </w:p>
    <w:p w14:paraId="755D7710" w14:textId="77777777" w:rsidR="002363B8" w:rsidRDefault="002363B8" w:rsidP="002D4AA8">
      <w:pPr>
        <w:spacing w:before="100" w:beforeAutospacing="1" w:after="100" w:afterAutospacing="1"/>
        <w:rPr>
          <w:rFonts w:ascii="Arial" w:hAnsi="Arial" w:cs="Arial"/>
          <w:b/>
          <w:bCs/>
          <w:color w:val="000000" w:themeColor="text1"/>
        </w:rPr>
      </w:pPr>
    </w:p>
    <w:p w14:paraId="5314E7B5" w14:textId="77777777" w:rsidR="00561621" w:rsidRDefault="00561621" w:rsidP="002D4AA8">
      <w:pPr>
        <w:spacing w:before="100" w:beforeAutospacing="1" w:after="100" w:afterAutospacing="1"/>
        <w:rPr>
          <w:rFonts w:ascii="Arial" w:hAnsi="Arial" w:cs="Arial"/>
          <w:b/>
          <w:bCs/>
          <w:color w:val="000000" w:themeColor="text1"/>
        </w:rPr>
      </w:pPr>
    </w:p>
    <w:p w14:paraId="28E4B619" w14:textId="77777777" w:rsidR="001C5F11" w:rsidRDefault="001C5F11" w:rsidP="002D4AA8">
      <w:pPr>
        <w:spacing w:before="100" w:beforeAutospacing="1" w:after="100" w:afterAutospacing="1"/>
        <w:rPr>
          <w:rFonts w:ascii="Arial" w:hAnsi="Arial" w:cs="Arial"/>
          <w:b/>
          <w:bCs/>
          <w:color w:val="000000" w:themeColor="text1"/>
        </w:rPr>
      </w:pPr>
    </w:p>
    <w:p w14:paraId="59AF16B9" w14:textId="1DAD9FAB" w:rsidR="00211928" w:rsidRDefault="002363B8" w:rsidP="002D4AA8">
      <w:pPr>
        <w:spacing w:before="100" w:beforeAutospacing="1" w:after="100" w:afterAutospacing="1"/>
        <w:rPr>
          <w:rFonts w:ascii="Arial" w:hAnsi="Arial" w:cs="Arial"/>
          <w:b/>
          <w:bCs/>
          <w:color w:val="000000" w:themeColor="text1"/>
        </w:rPr>
      </w:pPr>
      <w:r>
        <w:rPr>
          <w:rFonts w:ascii="Arial" w:hAnsi="Arial" w:cs="Arial"/>
          <w:b/>
          <w:bCs/>
          <w:noProof/>
          <w:color w:val="000000" w:themeColor="text1"/>
        </w:rPr>
        <mc:AlternateContent>
          <mc:Choice Requires="wps">
            <w:drawing>
              <wp:anchor distT="0" distB="0" distL="114300" distR="114300" simplePos="0" relativeHeight="251660288" behindDoc="0" locked="0" layoutInCell="1" allowOverlap="1" wp14:anchorId="467D17B5" wp14:editId="45E1DFF0">
                <wp:simplePos x="0" y="0"/>
                <wp:positionH relativeFrom="column">
                  <wp:posOffset>107004</wp:posOffset>
                </wp:positionH>
                <wp:positionV relativeFrom="paragraph">
                  <wp:posOffset>-505838</wp:posOffset>
                </wp:positionV>
                <wp:extent cx="5612387" cy="350195"/>
                <wp:effectExtent l="0" t="0" r="13970" b="18415"/>
                <wp:wrapNone/>
                <wp:docPr id="1952707923" name="Text Box 4"/>
                <wp:cNvGraphicFramePr/>
                <a:graphic xmlns:a="http://schemas.openxmlformats.org/drawingml/2006/main">
                  <a:graphicData uri="http://schemas.microsoft.com/office/word/2010/wordprocessingShape">
                    <wps:wsp>
                      <wps:cNvSpPr txBox="1"/>
                      <wps:spPr>
                        <a:xfrm>
                          <a:off x="0" y="0"/>
                          <a:ext cx="5612387" cy="350195"/>
                        </a:xfrm>
                        <a:prstGeom prst="rect">
                          <a:avLst/>
                        </a:prstGeom>
                        <a:solidFill>
                          <a:schemeClr val="accent2"/>
                        </a:solidFill>
                        <a:ln w="6350">
                          <a:solidFill>
                            <a:prstClr val="black"/>
                          </a:solidFill>
                        </a:ln>
                      </wps:spPr>
                      <wps:txbx>
                        <w:txbxContent>
                          <w:p w14:paraId="413EAEFF" w14:textId="286E6467" w:rsidR="002363B8" w:rsidRPr="00524231" w:rsidRDefault="002363B8">
                            <w:pPr>
                              <w:rPr>
                                <w:rFonts w:ascii="Arial" w:hAnsi="Arial" w:cs="Arial"/>
                                <w:b/>
                                <w:bCs/>
                                <w:color w:val="000000" w:themeColor="text1"/>
                                <w:sz w:val="28"/>
                                <w:szCs w:val="28"/>
                              </w:rPr>
                            </w:pPr>
                            <w:r w:rsidRPr="00524231">
                              <w:rPr>
                                <w:color w:val="000000" w:themeColor="text1"/>
                                <w:sz w:val="28"/>
                                <w:szCs w:val="28"/>
                              </w:rPr>
                              <w:t xml:space="preserve">                                            </w:t>
                            </w:r>
                            <w:r w:rsidRPr="00524231">
                              <w:rPr>
                                <w:rFonts w:ascii="Arial" w:hAnsi="Arial" w:cs="Arial"/>
                                <w:b/>
                                <w:bCs/>
                                <w:color w:val="000000" w:themeColor="text1"/>
                                <w:sz w:val="28"/>
                                <w:szCs w:val="28"/>
                              </w:rPr>
                              <w:t>IRB I</w:t>
                            </w:r>
                            <w:r w:rsidR="008373E8" w:rsidRPr="00524231">
                              <w:rPr>
                                <w:rFonts w:ascii="Arial" w:hAnsi="Arial" w:cs="Arial"/>
                                <w:b/>
                                <w:bCs/>
                                <w:color w:val="000000" w:themeColor="text1"/>
                                <w:sz w:val="28"/>
                                <w:szCs w:val="28"/>
                              </w:rPr>
                              <w:t>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D17B5" id="Text Box 4" o:spid="_x0000_s1028" type="#_x0000_t202" style="position:absolute;margin-left:8.45pt;margin-top:-39.85pt;width:441.9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" fillcolor="#ed7d31 [3205]" strokeweight=".5pt">
                <v:textbox>
                  <w:txbxContent>
                    <w:p w14:paraId="413EAEFF" w14:textId="286E6467" w:rsidR="002363B8" w:rsidRPr="00524231" w:rsidRDefault="002363B8">
                      <w:pPr>
                        <w:rPr>
                          <w:rFonts w:ascii="Arial" w:hAnsi="Arial" w:cs="Arial"/>
                          <w:b/>
                          <w:bCs/>
                          <w:color w:val="000000" w:themeColor="text1"/>
                          <w:sz w:val="28"/>
                          <w:szCs w:val="28"/>
                        </w:rPr>
                      </w:pPr>
                      <w:r w:rsidRPr="00524231">
                        <w:rPr>
                          <w:color w:val="000000" w:themeColor="text1"/>
                          <w:sz w:val="28"/>
                          <w:szCs w:val="28"/>
                        </w:rPr>
                        <w:t xml:space="preserve">                                            </w:t>
                      </w:r>
                      <w:r w:rsidRPr="00524231">
                        <w:rPr>
                          <w:rFonts w:ascii="Arial" w:hAnsi="Arial" w:cs="Arial"/>
                          <w:b/>
                          <w:bCs/>
                          <w:color w:val="000000" w:themeColor="text1"/>
                          <w:sz w:val="28"/>
                          <w:szCs w:val="28"/>
                        </w:rPr>
                        <w:t>IRB I</w:t>
                      </w:r>
                      <w:r w:rsidR="008373E8" w:rsidRPr="00524231">
                        <w:rPr>
                          <w:rFonts w:ascii="Arial" w:hAnsi="Arial" w:cs="Arial"/>
                          <w:b/>
                          <w:bCs/>
                          <w:color w:val="000000" w:themeColor="text1"/>
                          <w:sz w:val="28"/>
                          <w:szCs w:val="28"/>
                        </w:rPr>
                        <w:t>NFORMATION</w:t>
                      </w:r>
                    </w:p>
                  </w:txbxContent>
                </v:textbox>
              </v:shape>
            </w:pict>
          </mc:Fallback>
        </mc:AlternateContent>
      </w:r>
    </w:p>
    <w:p w14:paraId="40095C31" w14:textId="3730796D" w:rsidR="006562C1" w:rsidRDefault="00B766ED" w:rsidP="002D4AA8">
      <w:pPr>
        <w:spacing w:before="100" w:beforeAutospacing="1" w:after="100" w:afterAutospacing="1"/>
        <w:rPr>
          <w:rFonts w:ascii="Arial" w:hAnsi="Arial" w:cs="Arial"/>
          <w:bCs/>
          <w:color w:val="000000" w:themeColor="text1"/>
        </w:rPr>
      </w:pPr>
      <w:r w:rsidRPr="0046549A">
        <w:rPr>
          <w:rFonts w:ascii="Arial" w:hAnsi="Arial" w:cs="Arial"/>
          <w:b/>
          <w:bCs/>
          <w:color w:val="000000" w:themeColor="text1"/>
        </w:rPr>
        <w:t>Additional Requirements.</w:t>
      </w:r>
      <w:r w:rsidRPr="0046549A">
        <w:rPr>
          <w:rFonts w:ascii="Arial" w:hAnsi="Arial" w:cs="Arial"/>
          <w:color w:val="000000" w:themeColor="text1"/>
        </w:rPr>
        <w:t xml:space="preserve"> </w:t>
      </w:r>
      <w:r w:rsidR="00607F6C" w:rsidRPr="0046549A">
        <w:rPr>
          <w:rFonts w:ascii="Arial" w:hAnsi="Arial" w:cs="Arial"/>
          <w:color w:val="000000" w:themeColor="text1"/>
        </w:rPr>
        <w:t xml:space="preserve">If asked to </w:t>
      </w:r>
      <w:r w:rsidR="00607F6C" w:rsidRPr="0046549A">
        <w:rPr>
          <w:rFonts w:ascii="Arial" w:hAnsi="Arial" w:cs="Arial"/>
        </w:rPr>
        <w:t xml:space="preserve">submit a Phase 2 application, </w:t>
      </w:r>
      <w:r w:rsidR="005037F3" w:rsidRPr="0046549A">
        <w:rPr>
          <w:rFonts w:ascii="Arial" w:hAnsi="Arial" w:cs="Arial"/>
        </w:rPr>
        <w:t>candidates</w:t>
      </w:r>
      <w:r w:rsidR="0079190E" w:rsidRPr="0046549A">
        <w:rPr>
          <w:rFonts w:ascii="Arial" w:hAnsi="Arial" w:cs="Arial"/>
          <w:color w:val="000000" w:themeColor="text1"/>
        </w:rPr>
        <w:t xml:space="preserve"> will be expected to submit </w:t>
      </w:r>
      <w:r w:rsidR="00D27BFC" w:rsidRPr="0046549A">
        <w:rPr>
          <w:rFonts w:ascii="Arial" w:hAnsi="Arial" w:cs="Arial"/>
          <w:color w:val="000000" w:themeColor="text1"/>
        </w:rPr>
        <w:t xml:space="preserve">their study protocol and consent </w:t>
      </w:r>
      <w:r w:rsidR="000E4B8E" w:rsidRPr="0046549A">
        <w:rPr>
          <w:rFonts w:ascii="Arial" w:hAnsi="Arial" w:cs="Arial"/>
          <w:color w:val="000000" w:themeColor="text1"/>
        </w:rPr>
        <w:t xml:space="preserve">forms (if </w:t>
      </w:r>
      <w:r w:rsidR="004F1E97" w:rsidRPr="0046549A">
        <w:rPr>
          <w:rFonts w:ascii="Arial" w:hAnsi="Arial" w:cs="Arial"/>
          <w:color w:val="000000" w:themeColor="text1"/>
        </w:rPr>
        <w:t>applicable) to</w:t>
      </w:r>
      <w:r w:rsidR="00D27BFC" w:rsidRPr="0046549A">
        <w:rPr>
          <w:rFonts w:ascii="Arial" w:hAnsi="Arial" w:cs="Arial"/>
          <w:color w:val="000000" w:themeColor="text1"/>
        </w:rPr>
        <w:t xml:space="preserve"> their IRB</w:t>
      </w:r>
      <w:r w:rsidR="00E671E7" w:rsidRPr="0046549A">
        <w:rPr>
          <w:rFonts w:ascii="Arial" w:hAnsi="Arial" w:cs="Arial"/>
          <w:color w:val="000000" w:themeColor="text1"/>
        </w:rPr>
        <w:t xml:space="preserve"> for approval</w:t>
      </w:r>
      <w:r w:rsidR="00264EFE" w:rsidRPr="0046549A">
        <w:rPr>
          <w:rFonts w:ascii="Arial" w:hAnsi="Arial" w:cs="Arial"/>
          <w:color w:val="000000" w:themeColor="text1"/>
        </w:rPr>
        <w:t xml:space="preserve"> </w:t>
      </w:r>
      <w:r w:rsidR="00264EFE" w:rsidRPr="00561621">
        <w:rPr>
          <w:rFonts w:ascii="Arial" w:hAnsi="Arial" w:cs="Arial"/>
          <w:color w:val="000000" w:themeColor="text1"/>
          <w:highlight w:val="yellow"/>
          <w:u w:val="single"/>
        </w:rPr>
        <w:t>immediately</w:t>
      </w:r>
      <w:r w:rsidR="00264EFE" w:rsidRPr="0046549A">
        <w:rPr>
          <w:rFonts w:ascii="Arial" w:hAnsi="Arial" w:cs="Arial"/>
          <w:color w:val="000000" w:themeColor="text1"/>
        </w:rPr>
        <w:t xml:space="preserve"> after awarding is announced by e-mail</w:t>
      </w:r>
      <w:r w:rsidR="007612F1" w:rsidRPr="0046549A">
        <w:rPr>
          <w:rFonts w:ascii="Arial" w:hAnsi="Arial" w:cs="Arial"/>
          <w:color w:val="000000" w:themeColor="text1"/>
        </w:rPr>
        <w:t>.</w:t>
      </w:r>
      <w:r w:rsidR="00FE0AFA" w:rsidRPr="0046549A">
        <w:rPr>
          <w:rFonts w:ascii="Arial" w:hAnsi="Arial" w:cs="Arial"/>
          <w:color w:val="000000" w:themeColor="text1"/>
        </w:rPr>
        <w:t xml:space="preserve"> </w:t>
      </w:r>
      <w:r w:rsidR="002D4AA8" w:rsidRPr="00593308">
        <w:rPr>
          <w:rFonts w:ascii="Arial" w:hAnsi="Arial" w:cs="Arial"/>
          <w:b/>
          <w:color w:val="000000" w:themeColor="text1"/>
          <w:u w:val="single"/>
        </w:rPr>
        <w:t xml:space="preserve">All </w:t>
      </w:r>
      <w:r w:rsidR="002D4AA8" w:rsidRPr="00593308">
        <w:rPr>
          <w:rFonts w:ascii="Arial" w:hAnsi="Arial" w:cs="Arial"/>
          <w:bCs/>
          <w:color w:val="000000" w:themeColor="text1"/>
          <w:u w:val="single"/>
        </w:rPr>
        <w:t xml:space="preserve">funded projects </w:t>
      </w:r>
      <w:r w:rsidR="00FF7E0D" w:rsidRPr="00593308">
        <w:rPr>
          <w:rFonts w:ascii="Arial" w:hAnsi="Arial" w:cs="Arial"/>
          <w:bCs/>
          <w:color w:val="000000" w:themeColor="text1"/>
          <w:u w:val="single"/>
        </w:rPr>
        <w:t xml:space="preserve">must be IRB approved </w:t>
      </w:r>
      <w:r w:rsidR="002D4AA8" w:rsidRPr="00593308">
        <w:rPr>
          <w:rFonts w:ascii="Arial" w:hAnsi="Arial" w:cs="Arial"/>
          <w:bCs/>
          <w:color w:val="000000" w:themeColor="text1"/>
          <w:u w:val="single"/>
        </w:rPr>
        <w:t>before funding can be released.</w:t>
      </w:r>
      <w:r w:rsidR="002D4AA8" w:rsidRPr="009E7DBA">
        <w:rPr>
          <w:rFonts w:ascii="Arial" w:hAnsi="Arial" w:cs="Arial"/>
          <w:bCs/>
          <w:color w:val="000000" w:themeColor="text1"/>
        </w:rPr>
        <w:t xml:space="preserve"> </w:t>
      </w:r>
    </w:p>
    <w:p w14:paraId="16EDBECF" w14:textId="77777777" w:rsidR="006562C1" w:rsidRDefault="005525AA" w:rsidP="002D4AA8">
      <w:pPr>
        <w:spacing w:before="100" w:beforeAutospacing="1" w:after="100" w:afterAutospacing="1"/>
        <w:rPr>
          <w:rFonts w:ascii="Arial" w:hAnsi="Arial" w:cs="Arial"/>
          <w:b/>
          <w:bCs/>
          <w:color w:val="000000" w:themeColor="text1"/>
        </w:rPr>
      </w:pPr>
      <w:r w:rsidRPr="009E7DBA">
        <w:rPr>
          <w:rFonts w:ascii="Arial" w:hAnsi="Arial" w:cs="Arial"/>
          <w:b/>
          <w:color w:val="000000" w:themeColor="text1"/>
        </w:rPr>
        <w:t xml:space="preserve">The award is also conditional upon </w:t>
      </w:r>
      <w:r w:rsidR="00CA6D2B" w:rsidRPr="009E7DBA">
        <w:rPr>
          <w:rFonts w:ascii="Arial" w:hAnsi="Arial" w:cs="Arial"/>
          <w:b/>
          <w:color w:val="000000" w:themeColor="text1"/>
        </w:rPr>
        <w:t xml:space="preserve">the applicant </w:t>
      </w:r>
      <w:r w:rsidRPr="009E7DBA">
        <w:rPr>
          <w:rFonts w:ascii="Arial" w:hAnsi="Arial" w:cs="Arial"/>
          <w:b/>
          <w:color w:val="000000" w:themeColor="text1"/>
        </w:rPr>
        <w:t xml:space="preserve">providing an official statement from the IRB that they agree that </w:t>
      </w:r>
      <w:r w:rsidR="00CA6D2B" w:rsidRPr="009E7DBA">
        <w:rPr>
          <w:rFonts w:ascii="Arial" w:hAnsi="Arial" w:cs="Arial"/>
          <w:b/>
          <w:color w:val="000000" w:themeColor="text1"/>
        </w:rPr>
        <w:t>the</w:t>
      </w:r>
      <w:r w:rsidRPr="009E7DBA">
        <w:rPr>
          <w:rFonts w:ascii="Arial" w:hAnsi="Arial" w:cs="Arial"/>
          <w:b/>
          <w:color w:val="000000" w:themeColor="text1"/>
        </w:rPr>
        <w:t xml:space="preserve"> </w:t>
      </w:r>
      <w:r w:rsidR="00CA6D2B" w:rsidRPr="00F108D1">
        <w:rPr>
          <w:rFonts w:ascii="Arial" w:hAnsi="Arial" w:cs="Arial"/>
          <w:b/>
          <w:color w:val="000000" w:themeColor="text1"/>
          <w:highlight w:val="yellow"/>
        </w:rPr>
        <w:t xml:space="preserve">proposed </w:t>
      </w:r>
      <w:r w:rsidRPr="00F108D1">
        <w:rPr>
          <w:rFonts w:ascii="Arial" w:hAnsi="Arial" w:cs="Arial"/>
          <w:b/>
          <w:color w:val="000000" w:themeColor="text1"/>
          <w:highlight w:val="yellow"/>
        </w:rPr>
        <w:t>study is minimal risk</w:t>
      </w:r>
      <w:r w:rsidR="00BD40BD" w:rsidRPr="00F108D1">
        <w:rPr>
          <w:rFonts w:ascii="Arial" w:hAnsi="Arial" w:cs="Arial"/>
          <w:b/>
          <w:color w:val="000000" w:themeColor="text1"/>
          <w:highlight w:val="yellow"/>
        </w:rPr>
        <w:t xml:space="preserve"> – you must specifically ask your IRB</w:t>
      </w:r>
      <w:r w:rsidR="00BA05AC" w:rsidRPr="00F108D1">
        <w:rPr>
          <w:rFonts w:ascii="Arial" w:hAnsi="Arial" w:cs="Arial"/>
          <w:b/>
          <w:color w:val="000000" w:themeColor="text1"/>
          <w:highlight w:val="yellow"/>
        </w:rPr>
        <w:t xml:space="preserve"> for this statement</w:t>
      </w:r>
      <w:r w:rsidR="000E4B8E" w:rsidRPr="00F108D1">
        <w:rPr>
          <w:rFonts w:ascii="Arial" w:hAnsi="Arial" w:cs="Arial"/>
          <w:b/>
          <w:color w:val="000000" w:themeColor="text1"/>
          <w:highlight w:val="yellow"/>
        </w:rPr>
        <w:t xml:space="preserve"> during </w:t>
      </w:r>
      <w:r w:rsidR="005A70E6" w:rsidRPr="00F108D1">
        <w:rPr>
          <w:rFonts w:ascii="Arial" w:hAnsi="Arial" w:cs="Arial"/>
          <w:b/>
          <w:color w:val="000000" w:themeColor="text1"/>
          <w:highlight w:val="yellow"/>
        </w:rPr>
        <w:t>the IRB submission process (and not after)</w:t>
      </w:r>
      <w:r w:rsidRPr="00F108D1">
        <w:rPr>
          <w:rFonts w:ascii="Arial" w:hAnsi="Arial" w:cs="Arial"/>
          <w:b/>
          <w:color w:val="000000" w:themeColor="text1"/>
          <w:highlight w:val="yellow"/>
        </w:rPr>
        <w:t>.</w:t>
      </w:r>
      <w:r w:rsidRPr="009E7DBA">
        <w:rPr>
          <w:rFonts w:ascii="Arial" w:hAnsi="Arial" w:cs="Arial"/>
          <w:color w:val="000000" w:themeColor="text1"/>
        </w:rPr>
        <w:t xml:space="preserve"> </w:t>
      </w:r>
      <w:r w:rsidR="00BA05AC" w:rsidRPr="00593308">
        <w:rPr>
          <w:rFonts w:ascii="Arial" w:hAnsi="Arial" w:cs="Arial"/>
          <w:b/>
          <w:bCs/>
          <w:color w:val="000000" w:themeColor="text1"/>
        </w:rPr>
        <w:t xml:space="preserve">An IRB-approval without this statement is not </w:t>
      </w:r>
      <w:r w:rsidR="00B1562D" w:rsidRPr="00593308">
        <w:rPr>
          <w:rFonts w:ascii="Arial" w:hAnsi="Arial" w:cs="Arial"/>
          <w:b/>
          <w:bCs/>
          <w:color w:val="000000" w:themeColor="text1"/>
        </w:rPr>
        <w:t>sufficient</w:t>
      </w:r>
      <w:r w:rsidR="00BA05AC" w:rsidRPr="00593308">
        <w:rPr>
          <w:rFonts w:ascii="Arial" w:hAnsi="Arial" w:cs="Arial"/>
          <w:b/>
          <w:bCs/>
          <w:color w:val="000000" w:themeColor="text1"/>
        </w:rPr>
        <w:t xml:space="preserve"> to receive the award.</w:t>
      </w:r>
      <w:r w:rsidR="00BA05AC" w:rsidRPr="0046549A">
        <w:rPr>
          <w:rFonts w:ascii="Arial" w:hAnsi="Arial" w:cs="Arial"/>
          <w:b/>
          <w:bCs/>
          <w:color w:val="000000" w:themeColor="text1"/>
        </w:rPr>
        <w:t xml:space="preserve"> </w:t>
      </w:r>
    </w:p>
    <w:p w14:paraId="07A69889" w14:textId="4C4C3348" w:rsidR="00DE6077" w:rsidRDefault="0410C2E3" w:rsidP="0ED3CB12">
      <w:pPr>
        <w:spacing w:before="100" w:beforeAutospacing="1" w:after="100" w:afterAutospacing="1"/>
        <w:rPr>
          <w:rFonts w:ascii="Arial" w:hAnsi="Arial" w:cs="Arial"/>
          <w:color w:val="000000" w:themeColor="text1"/>
        </w:rPr>
      </w:pPr>
      <w:r w:rsidRPr="0ED3CB12">
        <w:rPr>
          <w:rFonts w:ascii="Arial" w:hAnsi="Arial" w:cs="Arial"/>
          <w:color w:val="000000" w:themeColor="text1"/>
        </w:rPr>
        <w:t>If the study is deemed more than minimal risk by the IRB, the application will need additional approval from NIMHD (National Institute on Minority Health and Health Disparities) before the funds can be released.</w:t>
      </w:r>
      <w:r w:rsidR="005525AA" w:rsidRPr="0ED3CB12">
        <w:rPr>
          <w:rFonts w:ascii="Arial" w:hAnsi="Arial" w:cs="Arial"/>
          <w:color w:val="000000" w:themeColor="text1"/>
        </w:rPr>
        <w:t xml:space="preserve"> The full application, human subjects</w:t>
      </w:r>
      <w:r w:rsidR="002C0944" w:rsidRPr="0ED3CB12">
        <w:rPr>
          <w:rFonts w:ascii="Arial" w:hAnsi="Arial" w:cs="Arial"/>
          <w:color w:val="000000" w:themeColor="text1"/>
        </w:rPr>
        <w:t>’</w:t>
      </w:r>
      <w:r w:rsidR="005525AA" w:rsidRPr="0ED3CB12">
        <w:rPr>
          <w:rFonts w:ascii="Arial" w:hAnsi="Arial" w:cs="Arial"/>
          <w:color w:val="000000" w:themeColor="text1"/>
        </w:rPr>
        <w:t xml:space="preserve"> section, IRB protocol and consent forms, and IRB approval notice will then need to be sent to NIMHD</w:t>
      </w:r>
      <w:r w:rsidR="00CA6D2B" w:rsidRPr="0ED3CB12">
        <w:rPr>
          <w:rFonts w:ascii="Arial" w:hAnsi="Arial" w:cs="Arial"/>
          <w:color w:val="000000" w:themeColor="text1"/>
        </w:rPr>
        <w:t xml:space="preserve"> for review</w:t>
      </w:r>
      <w:r w:rsidR="005525AA" w:rsidRPr="0ED3CB12">
        <w:rPr>
          <w:rFonts w:ascii="Arial" w:hAnsi="Arial" w:cs="Arial"/>
          <w:color w:val="000000" w:themeColor="text1"/>
        </w:rPr>
        <w:t>.</w:t>
      </w:r>
      <w:r w:rsidR="002D4C3F" w:rsidRPr="0ED3CB12">
        <w:rPr>
          <w:rFonts w:ascii="Arial" w:hAnsi="Arial" w:cs="Arial"/>
          <w:color w:val="000000" w:themeColor="text1"/>
        </w:rPr>
        <w:t xml:space="preserve"> </w:t>
      </w:r>
    </w:p>
    <w:p w14:paraId="0D670CDF" w14:textId="38AAB320" w:rsidR="005525AA" w:rsidRPr="0046549A" w:rsidRDefault="002D4C3F" w:rsidP="002D4AA8">
      <w:pPr>
        <w:spacing w:before="100" w:beforeAutospacing="1" w:after="100" w:afterAutospacing="1"/>
        <w:rPr>
          <w:rFonts w:ascii="Arial" w:hAnsi="Arial" w:cs="Arial"/>
          <w:bCs/>
          <w:color w:val="000000" w:themeColor="text1"/>
        </w:rPr>
      </w:pPr>
      <w:r w:rsidRPr="0046549A">
        <w:rPr>
          <w:rFonts w:ascii="Arial" w:hAnsi="Arial" w:cs="Arial"/>
          <w:b/>
          <w:color w:val="000000" w:themeColor="text1"/>
        </w:rPr>
        <w:t xml:space="preserve">In prior applications cycles, delays in IRB approval have led to </w:t>
      </w:r>
      <w:r w:rsidR="005A70E6" w:rsidRPr="0046549A">
        <w:rPr>
          <w:rFonts w:ascii="Arial" w:hAnsi="Arial" w:cs="Arial"/>
          <w:b/>
          <w:color w:val="000000" w:themeColor="text1"/>
        </w:rPr>
        <w:t>severe</w:t>
      </w:r>
      <w:r w:rsidRPr="0046549A">
        <w:rPr>
          <w:rFonts w:ascii="Arial" w:hAnsi="Arial" w:cs="Arial"/>
          <w:b/>
          <w:color w:val="000000" w:themeColor="text1"/>
        </w:rPr>
        <w:t xml:space="preserve"> delays in receiving the awards.</w:t>
      </w:r>
    </w:p>
    <w:p w14:paraId="764C07EE" w14:textId="3A0D78D8" w:rsidR="004A36D3" w:rsidRDefault="00DC4681" w:rsidP="00437AA0">
      <w:pPr>
        <w:pStyle w:val="regulartext"/>
        <w:widowControl w:val="0"/>
        <w:tabs>
          <w:tab w:val="left" w:pos="360"/>
          <w:tab w:val="left" w:pos="720"/>
          <w:tab w:val="left" w:pos="840"/>
        </w:tabs>
        <w:spacing w:before="0" w:beforeAutospacing="0" w:after="0" w:afterAutospacing="0"/>
        <w:rPr>
          <w:b/>
          <w:bCs/>
        </w:rPr>
      </w:pPr>
      <w:r w:rsidRPr="0046549A">
        <w:rPr>
          <w:b/>
          <w:bCs/>
        </w:rPr>
        <w:t>NOTE:</w:t>
      </w:r>
      <w:r w:rsidRPr="0046549A">
        <w:t xml:space="preserve"> </w:t>
      </w:r>
      <w:r w:rsidR="004A36D3" w:rsidRPr="0046549A">
        <w:rPr>
          <w:b/>
          <w:bCs/>
        </w:rPr>
        <w:t>All PAGNY awardees will need to receive STAR</w:t>
      </w:r>
      <w:r w:rsidR="00793694" w:rsidRPr="0046549A">
        <w:rPr>
          <w:b/>
          <w:bCs/>
        </w:rPr>
        <w:t xml:space="preserve"> (S</w:t>
      </w:r>
      <w:r w:rsidR="00793694" w:rsidRPr="0046549A">
        <w:t xml:space="preserve">ystem </w:t>
      </w:r>
      <w:proofErr w:type="gramStart"/>
      <w:r w:rsidR="00793694" w:rsidRPr="0046549A">
        <w:rPr>
          <w:b/>
          <w:bCs/>
        </w:rPr>
        <w:t>T</w:t>
      </w:r>
      <w:r w:rsidR="00793694" w:rsidRPr="0046549A">
        <w:t>o</w:t>
      </w:r>
      <w:proofErr w:type="gramEnd"/>
      <w:r w:rsidR="00793694" w:rsidRPr="0046549A">
        <w:t xml:space="preserve"> </w:t>
      </w:r>
      <w:r w:rsidR="00793694" w:rsidRPr="0046549A">
        <w:rPr>
          <w:b/>
          <w:bCs/>
        </w:rPr>
        <w:t>T</w:t>
      </w:r>
      <w:r w:rsidR="00793694" w:rsidRPr="0046549A">
        <w:t>rack and</w:t>
      </w:r>
      <w:r w:rsidR="00793694" w:rsidRPr="0046549A">
        <w:rPr>
          <w:b/>
          <w:bCs/>
        </w:rPr>
        <w:t xml:space="preserve"> A</w:t>
      </w:r>
      <w:r w:rsidR="00793694" w:rsidRPr="0046549A">
        <w:t xml:space="preserve">pprove </w:t>
      </w:r>
      <w:r w:rsidR="00793694" w:rsidRPr="0046549A">
        <w:rPr>
          <w:b/>
          <w:bCs/>
        </w:rPr>
        <w:t>R</w:t>
      </w:r>
      <w:r w:rsidR="00793694" w:rsidRPr="0046549A">
        <w:t>esearch</w:t>
      </w:r>
      <w:r w:rsidR="00793694" w:rsidRPr="0046549A">
        <w:rPr>
          <w:b/>
          <w:bCs/>
        </w:rPr>
        <w:t>) a</w:t>
      </w:r>
      <w:r w:rsidR="004A36D3" w:rsidRPr="0046549A">
        <w:rPr>
          <w:b/>
          <w:bCs/>
        </w:rPr>
        <w:t xml:space="preserve">pproval after they have received IRB approval at their corresponding institution before initiating their pilot projects. </w:t>
      </w:r>
      <w:r w:rsidR="00914917" w:rsidRPr="0046549A">
        <w:rPr>
          <w:b/>
          <w:bCs/>
        </w:rPr>
        <w:t>T</w:t>
      </w:r>
      <w:r w:rsidR="004A36D3" w:rsidRPr="0046549A">
        <w:rPr>
          <w:b/>
          <w:bCs/>
        </w:rPr>
        <w:t xml:space="preserve">here is an undetermined </w:t>
      </w:r>
      <w:r w:rsidR="0095233E" w:rsidRPr="0046549A">
        <w:rPr>
          <w:b/>
          <w:bCs/>
        </w:rPr>
        <w:t xml:space="preserve">waiting </w:t>
      </w:r>
      <w:r w:rsidR="004A36D3" w:rsidRPr="0046549A">
        <w:rPr>
          <w:b/>
          <w:bCs/>
        </w:rPr>
        <w:t>period</w:t>
      </w:r>
      <w:r w:rsidR="001F163B" w:rsidRPr="0046549A">
        <w:rPr>
          <w:b/>
          <w:bCs/>
        </w:rPr>
        <w:t xml:space="preserve"> for STAR approval</w:t>
      </w:r>
      <w:r w:rsidR="004A36D3" w:rsidRPr="0046549A">
        <w:rPr>
          <w:b/>
          <w:bCs/>
        </w:rPr>
        <w:t xml:space="preserve">. Please be advised that we will work with PAGNY awardees as best </w:t>
      </w:r>
      <w:r w:rsidR="006C3DF4" w:rsidRPr="0046549A">
        <w:rPr>
          <w:b/>
          <w:bCs/>
        </w:rPr>
        <w:t xml:space="preserve">as </w:t>
      </w:r>
      <w:r w:rsidR="004A36D3" w:rsidRPr="0046549A">
        <w:rPr>
          <w:b/>
          <w:bCs/>
        </w:rPr>
        <w:t>we can so that pilot projects are completed.</w:t>
      </w:r>
      <w:r w:rsidR="007449BF">
        <w:rPr>
          <w:b/>
          <w:bCs/>
        </w:rPr>
        <w:t xml:space="preserve"> </w:t>
      </w:r>
      <w:r w:rsidR="00893C2F">
        <w:rPr>
          <w:b/>
          <w:bCs/>
        </w:rPr>
        <w:t>Please see below order for initiating PAGNY pilot projects:</w:t>
      </w:r>
    </w:p>
    <w:p w14:paraId="481A8B5C" w14:textId="77777777" w:rsidR="00893C2F" w:rsidRDefault="00893C2F" w:rsidP="00437AA0">
      <w:pPr>
        <w:pStyle w:val="regulartext"/>
        <w:widowControl w:val="0"/>
        <w:tabs>
          <w:tab w:val="left" w:pos="360"/>
          <w:tab w:val="left" w:pos="720"/>
          <w:tab w:val="left" w:pos="840"/>
        </w:tabs>
        <w:spacing w:before="0" w:beforeAutospacing="0" w:after="0" w:afterAutospacing="0"/>
        <w:rPr>
          <w:b/>
          <w:bCs/>
        </w:rPr>
      </w:pPr>
    </w:p>
    <w:p w14:paraId="5DA6663E" w14:textId="31CBDC9F" w:rsidR="00893C2F" w:rsidRDefault="00893C2F" w:rsidP="00437AA0">
      <w:pPr>
        <w:pStyle w:val="regulartext"/>
        <w:widowControl w:val="0"/>
        <w:tabs>
          <w:tab w:val="left" w:pos="360"/>
          <w:tab w:val="left" w:pos="720"/>
          <w:tab w:val="left" w:pos="840"/>
        </w:tabs>
        <w:spacing w:before="0" w:beforeAutospacing="0" w:after="0" w:afterAutospacing="0"/>
        <w:rPr>
          <w:b/>
          <w:bCs/>
        </w:rPr>
      </w:pPr>
      <w:r>
        <w:rPr>
          <w:b/>
          <w:bCs/>
        </w:rPr>
        <w:t>#1. IRB approval</w:t>
      </w:r>
    </w:p>
    <w:p w14:paraId="02A33638" w14:textId="49F0B8A5" w:rsidR="00893C2F" w:rsidRDefault="00893C2F" w:rsidP="00437AA0">
      <w:pPr>
        <w:pStyle w:val="regulartext"/>
        <w:widowControl w:val="0"/>
        <w:tabs>
          <w:tab w:val="left" w:pos="360"/>
          <w:tab w:val="left" w:pos="720"/>
          <w:tab w:val="left" w:pos="840"/>
        </w:tabs>
        <w:spacing w:before="0" w:beforeAutospacing="0" w:after="0" w:afterAutospacing="0"/>
        <w:rPr>
          <w:b/>
          <w:bCs/>
        </w:rPr>
      </w:pPr>
      <w:r>
        <w:rPr>
          <w:b/>
          <w:bCs/>
        </w:rPr>
        <w:t>#2. STAR approval</w:t>
      </w:r>
    </w:p>
    <w:p w14:paraId="43046718" w14:textId="47E974B7" w:rsidR="00893C2F" w:rsidRPr="0046549A" w:rsidRDefault="00893C2F" w:rsidP="00437AA0">
      <w:pPr>
        <w:pStyle w:val="regulartext"/>
        <w:widowControl w:val="0"/>
        <w:tabs>
          <w:tab w:val="left" w:pos="360"/>
          <w:tab w:val="left" w:pos="720"/>
          <w:tab w:val="left" w:pos="840"/>
        </w:tabs>
        <w:spacing w:before="0" w:beforeAutospacing="0" w:after="0" w:afterAutospacing="0"/>
        <w:rPr>
          <w:b/>
          <w:bCs/>
        </w:rPr>
      </w:pPr>
      <w:r>
        <w:rPr>
          <w:b/>
          <w:bCs/>
        </w:rPr>
        <w:t>#3. Reliance agreement</w:t>
      </w:r>
      <w:r w:rsidR="000E07DC">
        <w:rPr>
          <w:b/>
          <w:bCs/>
        </w:rPr>
        <w:t xml:space="preserve"> approval</w:t>
      </w:r>
    </w:p>
    <w:p w14:paraId="3CB3750F" w14:textId="77777777" w:rsidR="002363B8" w:rsidRDefault="002363B8" w:rsidP="008104C8">
      <w:pPr>
        <w:pStyle w:val="regulartext"/>
        <w:widowControl w:val="0"/>
        <w:tabs>
          <w:tab w:val="left" w:pos="360"/>
          <w:tab w:val="left" w:pos="720"/>
          <w:tab w:val="left" w:pos="840"/>
        </w:tabs>
        <w:ind w:right="-360"/>
        <w:rPr>
          <w:b/>
          <w:bCs/>
        </w:rPr>
      </w:pPr>
    </w:p>
    <w:p w14:paraId="1E022106" w14:textId="77777777" w:rsidR="002363B8" w:rsidRDefault="002363B8" w:rsidP="008104C8">
      <w:pPr>
        <w:pStyle w:val="regulartext"/>
        <w:widowControl w:val="0"/>
        <w:tabs>
          <w:tab w:val="left" w:pos="360"/>
          <w:tab w:val="left" w:pos="720"/>
          <w:tab w:val="left" w:pos="840"/>
        </w:tabs>
        <w:ind w:right="-360"/>
        <w:rPr>
          <w:b/>
          <w:bCs/>
        </w:rPr>
      </w:pPr>
    </w:p>
    <w:p w14:paraId="2D32CC45" w14:textId="4B9E968B" w:rsidR="004D41B1" w:rsidRPr="00CD37B3" w:rsidRDefault="4D527545" w:rsidP="008104C8">
      <w:pPr>
        <w:pStyle w:val="regulartext"/>
        <w:widowControl w:val="0"/>
        <w:tabs>
          <w:tab w:val="left" w:pos="360"/>
          <w:tab w:val="left" w:pos="720"/>
          <w:tab w:val="left" w:pos="840"/>
        </w:tabs>
        <w:ind w:right="-360"/>
      </w:pPr>
      <w:r w:rsidRPr="0046549A">
        <w:rPr>
          <w:b/>
          <w:bCs/>
        </w:rPr>
        <w:t xml:space="preserve">Phase </w:t>
      </w:r>
      <w:r w:rsidR="00593308">
        <w:rPr>
          <w:b/>
          <w:bCs/>
        </w:rPr>
        <w:t>I</w:t>
      </w:r>
      <w:r w:rsidRPr="0046549A">
        <w:rPr>
          <w:b/>
          <w:bCs/>
        </w:rPr>
        <w:t xml:space="preserve"> </w:t>
      </w:r>
      <w:r w:rsidR="00B4349B" w:rsidRPr="0046549A">
        <w:rPr>
          <w:b/>
          <w:bCs/>
        </w:rPr>
        <w:t xml:space="preserve">and </w:t>
      </w:r>
      <w:r w:rsidR="00593308">
        <w:rPr>
          <w:b/>
          <w:bCs/>
        </w:rPr>
        <w:t xml:space="preserve">II </w:t>
      </w:r>
      <w:r w:rsidRPr="0046549A">
        <w:rPr>
          <w:b/>
          <w:bCs/>
        </w:rPr>
        <w:t xml:space="preserve">applications should be sent to </w:t>
      </w:r>
      <w:r w:rsidR="4425BF5D" w:rsidRPr="0046549A">
        <w:rPr>
          <w:b/>
          <w:bCs/>
        </w:rPr>
        <w:t>Marisol Castellano, MS (</w:t>
      </w:r>
      <w:r w:rsidR="009B292A" w:rsidRPr="0046549A">
        <w:rPr>
          <w:b/>
          <w:bCs/>
        </w:rPr>
        <w:t>Investigato</w:t>
      </w:r>
      <w:r w:rsidR="004A36D3" w:rsidRPr="0046549A">
        <w:rPr>
          <w:b/>
          <w:bCs/>
        </w:rPr>
        <w:t xml:space="preserve">r </w:t>
      </w:r>
      <w:r w:rsidR="009B292A" w:rsidRPr="0046549A">
        <w:rPr>
          <w:b/>
          <w:bCs/>
        </w:rPr>
        <w:t xml:space="preserve">Development Core </w:t>
      </w:r>
      <w:r w:rsidR="4425BF5D" w:rsidRPr="0046549A">
        <w:rPr>
          <w:b/>
          <w:bCs/>
        </w:rPr>
        <w:t xml:space="preserve">Project Manager) at </w:t>
      </w:r>
      <w:hyperlink r:id="rId13" w:history="1">
        <w:hyperlink r:id="rId14" w:history="1">
          <w:r w:rsidR="4425BF5D" w:rsidRPr="0046549A">
            <w:rPr>
              <w:b/>
              <w:bCs/>
            </w:rPr>
            <w:t>mc4542@cumc.columbia.edu</w:t>
          </w:r>
        </w:hyperlink>
      </w:hyperlink>
      <w:r w:rsidR="008104C8" w:rsidRPr="0046549A">
        <w:rPr>
          <w:b/>
          <w:bCs/>
        </w:rPr>
        <w:t xml:space="preserve"> as well as any questions about eligibility or other aspects of the program or application.</w:t>
      </w:r>
    </w:p>
    <w:p w14:paraId="48135ADA" w14:textId="77777777" w:rsidR="002363B8" w:rsidRDefault="002363B8" w:rsidP="00593308"/>
    <w:p w14:paraId="210675B3" w14:textId="77777777" w:rsidR="00D2478D" w:rsidRDefault="00D2478D" w:rsidP="00593308"/>
    <w:p w14:paraId="6B59F49A" w14:textId="77777777" w:rsidR="00DE6077" w:rsidRDefault="00DE6077" w:rsidP="00593308"/>
    <w:p w14:paraId="0F941F9C" w14:textId="77777777" w:rsidR="00DE6077" w:rsidRPr="00803796" w:rsidRDefault="00DE6077" w:rsidP="00DE6077">
      <w:pPr>
        <w:jc w:val="center"/>
        <w:rPr>
          <w:rFonts w:ascii="Arial" w:hAnsi="Arial" w:cs="Arial"/>
          <w:b/>
          <w:bCs/>
          <w:sz w:val="28"/>
          <w:szCs w:val="28"/>
        </w:rPr>
      </w:pPr>
      <w:r w:rsidRPr="00803796">
        <w:rPr>
          <w:rFonts w:ascii="Arial" w:hAnsi="Arial" w:cs="Arial"/>
          <w:b/>
          <w:bCs/>
          <w:sz w:val="28"/>
          <w:szCs w:val="28"/>
        </w:rPr>
        <w:lastRenderedPageBreak/>
        <w:t>DEMOGRAPHICS FORM FOR PI</w:t>
      </w:r>
    </w:p>
    <w:p w14:paraId="408D6935" w14:textId="77777777" w:rsidR="00DE6077" w:rsidRPr="004D41B1" w:rsidRDefault="00DE6077" w:rsidP="00DE6077">
      <w:pPr>
        <w:rPr>
          <w:rFonts w:ascii="Helvetica" w:hAnsi="Helvetica" w:cs="Arial"/>
        </w:rPr>
      </w:pPr>
    </w:p>
    <w:tbl>
      <w:tblPr>
        <w:tblStyle w:val="TableGrid"/>
        <w:tblW w:w="0" w:type="auto"/>
        <w:tblLook w:val="04A0" w:firstRow="1" w:lastRow="0" w:firstColumn="1" w:lastColumn="0" w:noHBand="0" w:noVBand="1"/>
      </w:tblPr>
      <w:tblGrid>
        <w:gridCol w:w="9350"/>
      </w:tblGrid>
      <w:tr w:rsidR="00DE6077" w:rsidRPr="004D41B1" w14:paraId="76F37EB9" w14:textId="77777777" w:rsidTr="00EC5B38">
        <w:tc>
          <w:tcPr>
            <w:tcW w:w="9350" w:type="dxa"/>
          </w:tcPr>
          <w:p w14:paraId="0C09DF50" w14:textId="77777777" w:rsidR="00DE6077" w:rsidRPr="00803796" w:rsidRDefault="00DE6077" w:rsidP="00EC5B38">
            <w:pPr>
              <w:rPr>
                <w:rFonts w:ascii="Arial" w:hAnsi="Arial" w:cs="Arial"/>
                <w:sz w:val="24"/>
                <w:szCs w:val="24"/>
              </w:rPr>
            </w:pPr>
            <w:r w:rsidRPr="00803796">
              <w:rPr>
                <w:rFonts w:ascii="Arial" w:hAnsi="Arial" w:cs="Arial"/>
                <w:sz w:val="24"/>
                <w:szCs w:val="24"/>
              </w:rPr>
              <w:t>Name (First and Last Name)</w:t>
            </w:r>
          </w:p>
          <w:p w14:paraId="71C8B75B" w14:textId="77777777" w:rsidR="00DE6077" w:rsidRPr="00803796" w:rsidRDefault="00DE6077" w:rsidP="00EC5B38">
            <w:pPr>
              <w:rPr>
                <w:rFonts w:ascii="Arial" w:hAnsi="Arial" w:cs="Arial"/>
                <w:sz w:val="24"/>
                <w:szCs w:val="24"/>
              </w:rPr>
            </w:pPr>
          </w:p>
          <w:p w14:paraId="3C2F2036" w14:textId="77777777" w:rsidR="00DE6077" w:rsidRPr="00803796" w:rsidRDefault="00DE6077" w:rsidP="00EC5B38">
            <w:pPr>
              <w:rPr>
                <w:rFonts w:ascii="Arial" w:hAnsi="Arial" w:cs="Arial"/>
                <w:sz w:val="24"/>
                <w:szCs w:val="24"/>
              </w:rPr>
            </w:pPr>
          </w:p>
        </w:tc>
      </w:tr>
      <w:tr w:rsidR="00DE6077" w:rsidRPr="004D41B1" w14:paraId="24C4AFD7" w14:textId="77777777" w:rsidTr="00EC5B38">
        <w:tc>
          <w:tcPr>
            <w:tcW w:w="9350" w:type="dxa"/>
          </w:tcPr>
          <w:p w14:paraId="76516781" w14:textId="77777777" w:rsidR="00DE6077" w:rsidRPr="00803796" w:rsidRDefault="00DE6077" w:rsidP="00EC5B38">
            <w:pPr>
              <w:rPr>
                <w:rFonts w:ascii="Arial" w:hAnsi="Arial" w:cs="Arial"/>
                <w:sz w:val="24"/>
                <w:szCs w:val="24"/>
              </w:rPr>
            </w:pPr>
            <w:r w:rsidRPr="00803796">
              <w:rPr>
                <w:rFonts w:ascii="Arial" w:hAnsi="Arial" w:cs="Arial"/>
                <w:sz w:val="24"/>
                <w:szCs w:val="24"/>
              </w:rPr>
              <w:t>Title of applicant:</w:t>
            </w:r>
          </w:p>
          <w:p w14:paraId="2BFCBA13" w14:textId="77777777" w:rsidR="00DE6077" w:rsidRPr="00803796" w:rsidRDefault="00DE6077" w:rsidP="00EC5B38">
            <w:pPr>
              <w:rPr>
                <w:rFonts w:ascii="Arial" w:hAnsi="Arial" w:cs="Arial"/>
                <w:sz w:val="24"/>
                <w:szCs w:val="24"/>
              </w:rPr>
            </w:pPr>
          </w:p>
          <w:p w14:paraId="197B2845" w14:textId="77777777" w:rsidR="00DE6077" w:rsidRPr="00803796" w:rsidRDefault="00DE6077" w:rsidP="00EC5B38">
            <w:pPr>
              <w:rPr>
                <w:rFonts w:ascii="Arial" w:hAnsi="Arial" w:cs="Arial"/>
                <w:sz w:val="24"/>
                <w:szCs w:val="24"/>
              </w:rPr>
            </w:pPr>
          </w:p>
        </w:tc>
      </w:tr>
      <w:tr w:rsidR="00DE6077" w:rsidRPr="004D41B1" w14:paraId="7A4ED074" w14:textId="77777777" w:rsidTr="00EC5B38">
        <w:tc>
          <w:tcPr>
            <w:tcW w:w="9350" w:type="dxa"/>
          </w:tcPr>
          <w:p w14:paraId="289A9D9A" w14:textId="77777777" w:rsidR="00DE6077" w:rsidRPr="00803796" w:rsidRDefault="00DE6077" w:rsidP="00EC5B38">
            <w:pPr>
              <w:rPr>
                <w:rFonts w:ascii="Arial" w:hAnsi="Arial" w:cs="Arial"/>
                <w:sz w:val="24"/>
                <w:szCs w:val="24"/>
              </w:rPr>
            </w:pPr>
            <w:r w:rsidRPr="00803796">
              <w:rPr>
                <w:rFonts w:ascii="Arial" w:hAnsi="Arial" w:cs="Arial"/>
                <w:sz w:val="24"/>
                <w:szCs w:val="24"/>
              </w:rPr>
              <w:t xml:space="preserve">Title of application: </w:t>
            </w:r>
          </w:p>
          <w:p w14:paraId="4E9CF642" w14:textId="77777777" w:rsidR="00DE6077" w:rsidRPr="00803796" w:rsidRDefault="00DE6077" w:rsidP="00EC5B38">
            <w:pPr>
              <w:rPr>
                <w:rFonts w:ascii="Arial" w:hAnsi="Arial" w:cs="Arial"/>
                <w:sz w:val="24"/>
                <w:szCs w:val="24"/>
              </w:rPr>
            </w:pPr>
          </w:p>
          <w:p w14:paraId="76A02F98" w14:textId="77777777" w:rsidR="00DE6077" w:rsidRPr="00803796" w:rsidRDefault="00DE6077" w:rsidP="00EC5B38">
            <w:pPr>
              <w:rPr>
                <w:rFonts w:ascii="Arial" w:hAnsi="Arial" w:cs="Arial"/>
                <w:sz w:val="24"/>
                <w:szCs w:val="24"/>
              </w:rPr>
            </w:pPr>
          </w:p>
        </w:tc>
      </w:tr>
      <w:tr w:rsidR="00DE6077" w:rsidRPr="004D41B1" w14:paraId="5B653B17" w14:textId="77777777" w:rsidTr="00EC5B38">
        <w:tc>
          <w:tcPr>
            <w:tcW w:w="9350" w:type="dxa"/>
          </w:tcPr>
          <w:p w14:paraId="3C9FE442" w14:textId="77777777" w:rsidR="00DE6077" w:rsidRPr="00803796" w:rsidRDefault="00DE6077" w:rsidP="00EC5B38">
            <w:pPr>
              <w:rPr>
                <w:rFonts w:ascii="Arial" w:hAnsi="Arial" w:cs="Arial"/>
                <w:sz w:val="24"/>
                <w:szCs w:val="24"/>
              </w:rPr>
            </w:pPr>
            <w:r w:rsidRPr="00803796">
              <w:rPr>
                <w:rFonts w:ascii="Arial" w:hAnsi="Arial" w:cs="Arial"/>
                <w:sz w:val="24"/>
                <w:szCs w:val="24"/>
              </w:rPr>
              <w:t xml:space="preserve">Affiliation: </w:t>
            </w:r>
          </w:p>
          <w:p w14:paraId="5D048407" w14:textId="77777777" w:rsidR="00DE6077" w:rsidRPr="00803796" w:rsidRDefault="00DE6077" w:rsidP="00EC5B38">
            <w:pPr>
              <w:rPr>
                <w:rFonts w:ascii="Arial" w:hAnsi="Arial" w:cs="Arial"/>
                <w:sz w:val="24"/>
                <w:szCs w:val="24"/>
              </w:rPr>
            </w:pPr>
          </w:p>
          <w:p w14:paraId="1149E866" w14:textId="77777777" w:rsidR="00DE6077" w:rsidRPr="00803796" w:rsidRDefault="00DE6077" w:rsidP="00EC5B38">
            <w:pPr>
              <w:rPr>
                <w:rFonts w:ascii="Arial" w:hAnsi="Arial" w:cs="Arial"/>
                <w:sz w:val="24"/>
                <w:szCs w:val="24"/>
              </w:rPr>
            </w:pPr>
          </w:p>
        </w:tc>
      </w:tr>
    </w:tbl>
    <w:p w14:paraId="5598B75F" w14:textId="77777777" w:rsidR="00DE6077" w:rsidRPr="004D41B1" w:rsidRDefault="00DE6077" w:rsidP="00DE6077">
      <w:pPr>
        <w:rPr>
          <w:rFonts w:ascii="Helvetica" w:hAnsi="Helvetica"/>
        </w:rPr>
      </w:pPr>
    </w:p>
    <w:p w14:paraId="5EBFA56E" w14:textId="77777777" w:rsidR="00DE6077" w:rsidRPr="004D41B1" w:rsidRDefault="00DE6077" w:rsidP="00DE6077">
      <w:pPr>
        <w:rPr>
          <w:rFonts w:ascii="Helvetica" w:hAnsi="Helvetica"/>
        </w:rPr>
      </w:pPr>
    </w:p>
    <w:tbl>
      <w:tblPr>
        <w:tblStyle w:val="TableGrid"/>
        <w:tblW w:w="0" w:type="auto"/>
        <w:tblLook w:val="04A0" w:firstRow="1" w:lastRow="0" w:firstColumn="1" w:lastColumn="0" w:noHBand="0" w:noVBand="1"/>
      </w:tblPr>
      <w:tblGrid>
        <w:gridCol w:w="4675"/>
        <w:gridCol w:w="4675"/>
      </w:tblGrid>
      <w:tr w:rsidR="00DE6077" w:rsidRPr="00803796" w14:paraId="01828D31" w14:textId="77777777" w:rsidTr="00EC5B38">
        <w:tc>
          <w:tcPr>
            <w:tcW w:w="4675" w:type="dxa"/>
          </w:tcPr>
          <w:p w14:paraId="793A58B4" w14:textId="77777777" w:rsidR="00DE6077" w:rsidRPr="00803796" w:rsidRDefault="00DE6077" w:rsidP="00EC5B38">
            <w:pPr>
              <w:rPr>
                <w:rFonts w:ascii="Arial" w:hAnsi="Arial" w:cs="Arial"/>
                <w:sz w:val="24"/>
                <w:szCs w:val="24"/>
              </w:rPr>
            </w:pPr>
            <w:r w:rsidRPr="00803796">
              <w:rPr>
                <w:rFonts w:ascii="Arial" w:hAnsi="Arial" w:cs="Arial"/>
                <w:sz w:val="24"/>
                <w:szCs w:val="24"/>
              </w:rPr>
              <w:t>What is your gender?</w:t>
            </w:r>
          </w:p>
          <w:p w14:paraId="4E69F93C" w14:textId="77777777" w:rsidR="00DE6077" w:rsidRPr="00803796" w:rsidRDefault="00DE6077" w:rsidP="00EC5B38">
            <w:pPr>
              <w:rPr>
                <w:rFonts w:ascii="Arial" w:hAnsi="Arial" w:cs="Arial"/>
                <w:sz w:val="24"/>
                <w:szCs w:val="24"/>
              </w:rPr>
            </w:pPr>
          </w:p>
          <w:p w14:paraId="528B58C6" w14:textId="77777777" w:rsidR="00DE6077" w:rsidRPr="00803796" w:rsidRDefault="00DE6077" w:rsidP="00EC5B38">
            <w:pPr>
              <w:rPr>
                <w:rFonts w:ascii="Arial" w:hAnsi="Arial" w:cs="Arial"/>
                <w:sz w:val="24"/>
                <w:szCs w:val="24"/>
              </w:rPr>
            </w:pPr>
          </w:p>
          <w:p w14:paraId="46D985F0" w14:textId="77777777" w:rsidR="00DE6077" w:rsidRPr="00803796" w:rsidRDefault="00DE6077" w:rsidP="00EC5B38">
            <w:pPr>
              <w:rPr>
                <w:rFonts w:ascii="Arial" w:hAnsi="Arial" w:cs="Arial"/>
                <w:sz w:val="24"/>
                <w:szCs w:val="24"/>
              </w:rPr>
            </w:pPr>
          </w:p>
        </w:tc>
        <w:tc>
          <w:tcPr>
            <w:tcW w:w="4675" w:type="dxa"/>
          </w:tcPr>
          <w:p w14:paraId="21F41225"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Female</w:t>
            </w:r>
          </w:p>
          <w:p w14:paraId="2B68D3A2"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Male</w:t>
            </w:r>
          </w:p>
          <w:p w14:paraId="6F8BBE8C"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Nonbinary</w:t>
            </w:r>
          </w:p>
          <w:p w14:paraId="5F19F2C0"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Prefer not to answer</w:t>
            </w:r>
          </w:p>
        </w:tc>
      </w:tr>
      <w:tr w:rsidR="00DE6077" w:rsidRPr="00803796" w14:paraId="3665DCEF" w14:textId="77777777" w:rsidTr="00EC5B38">
        <w:tc>
          <w:tcPr>
            <w:tcW w:w="4675" w:type="dxa"/>
          </w:tcPr>
          <w:p w14:paraId="086F3153" w14:textId="77777777" w:rsidR="00DE6077" w:rsidRPr="00803796" w:rsidRDefault="00DE6077" w:rsidP="00EC5B38">
            <w:pPr>
              <w:rPr>
                <w:rFonts w:ascii="Arial" w:hAnsi="Arial" w:cs="Arial"/>
                <w:sz w:val="24"/>
                <w:szCs w:val="24"/>
              </w:rPr>
            </w:pPr>
            <w:r w:rsidRPr="00803796">
              <w:rPr>
                <w:rFonts w:ascii="Arial" w:hAnsi="Arial" w:cs="Arial"/>
                <w:sz w:val="24"/>
                <w:szCs w:val="24"/>
              </w:rPr>
              <w:t>What is your race?</w:t>
            </w:r>
          </w:p>
        </w:tc>
        <w:tc>
          <w:tcPr>
            <w:tcW w:w="4675" w:type="dxa"/>
          </w:tcPr>
          <w:p w14:paraId="2CC3EA30"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White</w:t>
            </w:r>
          </w:p>
          <w:p w14:paraId="72FBF8C8"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Black/African American</w:t>
            </w:r>
          </w:p>
          <w:p w14:paraId="478401D6"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Asian</w:t>
            </w:r>
          </w:p>
          <w:p w14:paraId="2E4743A3"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Native Hawaiian/Pacific Islander</w:t>
            </w:r>
          </w:p>
          <w:p w14:paraId="7EFA9655"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American Indian/Native American</w:t>
            </w:r>
          </w:p>
          <w:p w14:paraId="6E663E13"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More than one race</w:t>
            </w:r>
          </w:p>
          <w:p w14:paraId="63686133"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Prefer not to answer</w:t>
            </w:r>
          </w:p>
        </w:tc>
      </w:tr>
      <w:tr w:rsidR="00DE6077" w:rsidRPr="00803796" w14:paraId="4842F301" w14:textId="77777777" w:rsidTr="00EC5B38">
        <w:tc>
          <w:tcPr>
            <w:tcW w:w="4675" w:type="dxa"/>
          </w:tcPr>
          <w:p w14:paraId="7CD99CE1" w14:textId="77777777" w:rsidR="00DE6077" w:rsidRPr="00803796" w:rsidRDefault="00DE6077" w:rsidP="00EC5B38">
            <w:pPr>
              <w:rPr>
                <w:rFonts w:ascii="Arial" w:hAnsi="Arial" w:cs="Arial"/>
                <w:sz w:val="24"/>
                <w:szCs w:val="24"/>
              </w:rPr>
            </w:pPr>
            <w:r w:rsidRPr="00803796">
              <w:rPr>
                <w:rFonts w:ascii="Arial" w:hAnsi="Arial" w:cs="Arial"/>
                <w:sz w:val="24"/>
                <w:szCs w:val="24"/>
              </w:rPr>
              <w:t>What is your ethnicity?</w:t>
            </w:r>
          </w:p>
        </w:tc>
        <w:tc>
          <w:tcPr>
            <w:tcW w:w="4675" w:type="dxa"/>
          </w:tcPr>
          <w:p w14:paraId="43645EB2"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Hispanic/Latinx </w:t>
            </w:r>
          </w:p>
          <w:p w14:paraId="7C91AF59"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Non-Hispanic/Latinx</w:t>
            </w:r>
          </w:p>
          <w:p w14:paraId="7C00DD9E"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Prefer not to answer</w:t>
            </w:r>
          </w:p>
        </w:tc>
      </w:tr>
      <w:tr w:rsidR="00DE6077" w:rsidRPr="00803796" w14:paraId="1A93A570" w14:textId="77777777" w:rsidTr="00EC5B38">
        <w:tc>
          <w:tcPr>
            <w:tcW w:w="4675" w:type="dxa"/>
          </w:tcPr>
          <w:p w14:paraId="4B7149E6" w14:textId="77777777" w:rsidR="00DE6077" w:rsidRPr="00803796" w:rsidRDefault="00DE6077" w:rsidP="00EC5B38">
            <w:pPr>
              <w:rPr>
                <w:rFonts w:ascii="Arial" w:hAnsi="Arial" w:cs="Arial"/>
                <w:sz w:val="24"/>
                <w:szCs w:val="24"/>
              </w:rPr>
            </w:pPr>
            <w:r w:rsidRPr="00803796">
              <w:rPr>
                <w:rFonts w:ascii="Arial" w:hAnsi="Arial" w:cs="Arial"/>
                <w:sz w:val="24"/>
                <w:szCs w:val="24"/>
              </w:rPr>
              <w:t>Are you an individual with a disability*?</w:t>
            </w:r>
          </w:p>
        </w:tc>
        <w:tc>
          <w:tcPr>
            <w:tcW w:w="4675" w:type="dxa"/>
          </w:tcPr>
          <w:p w14:paraId="542CE2E8"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Yes</w:t>
            </w:r>
          </w:p>
          <w:p w14:paraId="5909BCC4"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No</w:t>
            </w:r>
          </w:p>
          <w:p w14:paraId="659B86EA"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Prefer not to answer</w:t>
            </w:r>
          </w:p>
        </w:tc>
      </w:tr>
      <w:tr w:rsidR="00DE6077" w:rsidRPr="00803796" w14:paraId="5BD9BA41" w14:textId="77777777" w:rsidTr="00EC5B38">
        <w:tc>
          <w:tcPr>
            <w:tcW w:w="4675" w:type="dxa"/>
          </w:tcPr>
          <w:p w14:paraId="2D3E78C7" w14:textId="77777777" w:rsidR="00DE6077" w:rsidRPr="00803796" w:rsidRDefault="00DE6077" w:rsidP="00EC5B38">
            <w:pPr>
              <w:rPr>
                <w:rFonts w:ascii="Arial" w:hAnsi="Arial" w:cs="Arial"/>
                <w:sz w:val="24"/>
                <w:szCs w:val="24"/>
              </w:rPr>
            </w:pPr>
            <w:r w:rsidRPr="00803796">
              <w:rPr>
                <w:rFonts w:ascii="Arial" w:hAnsi="Arial" w:cs="Arial"/>
                <w:sz w:val="24"/>
                <w:szCs w:val="24"/>
              </w:rPr>
              <w:t>Are you an individual from a disadvantaged background? †</w:t>
            </w:r>
          </w:p>
        </w:tc>
        <w:tc>
          <w:tcPr>
            <w:tcW w:w="4675" w:type="dxa"/>
          </w:tcPr>
          <w:p w14:paraId="50AC41E2"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Yes</w:t>
            </w:r>
          </w:p>
          <w:p w14:paraId="7B6861E6"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No</w:t>
            </w:r>
          </w:p>
          <w:p w14:paraId="6E80BCD9" w14:textId="77777777" w:rsidR="00DE6077" w:rsidRPr="00803796" w:rsidRDefault="00DE6077" w:rsidP="00EC5B38">
            <w:pPr>
              <w:rPr>
                <w:rFonts w:ascii="Arial" w:hAnsi="Arial" w:cs="Arial"/>
                <w:sz w:val="24"/>
                <w:szCs w:val="24"/>
              </w:rPr>
            </w:pPr>
            <w:proofErr w:type="gramStart"/>
            <w:r w:rsidRPr="00803796">
              <w:rPr>
                <w:rFonts w:ascii="Arial" w:hAnsi="Arial" w:cs="Arial"/>
                <w:sz w:val="24"/>
                <w:szCs w:val="24"/>
              </w:rPr>
              <w:t>( )</w:t>
            </w:r>
            <w:proofErr w:type="gramEnd"/>
            <w:r w:rsidRPr="00803796">
              <w:rPr>
                <w:rFonts w:ascii="Arial" w:hAnsi="Arial" w:cs="Arial"/>
                <w:sz w:val="24"/>
                <w:szCs w:val="24"/>
              </w:rPr>
              <w:t xml:space="preserve"> Prefer not to answer</w:t>
            </w:r>
          </w:p>
        </w:tc>
      </w:tr>
    </w:tbl>
    <w:p w14:paraId="4ACB3F55" w14:textId="77777777" w:rsidR="00DE6077" w:rsidRPr="00803796" w:rsidRDefault="00DE6077" w:rsidP="00DE6077">
      <w:pPr>
        <w:spacing w:line="20" w:lineRule="exact"/>
        <w:contextualSpacing/>
        <w:rPr>
          <w:rFonts w:ascii="Arial" w:hAnsi="Arial" w:cs="Arial"/>
        </w:rPr>
      </w:pPr>
    </w:p>
    <w:p w14:paraId="7249730C" w14:textId="77777777" w:rsidR="00DE6077" w:rsidRPr="00803796" w:rsidRDefault="00DE6077" w:rsidP="00DE6077">
      <w:pPr>
        <w:rPr>
          <w:rFonts w:ascii="Arial" w:hAnsi="Arial" w:cs="Arial"/>
        </w:rPr>
      </w:pPr>
      <w:r w:rsidRPr="00803796">
        <w:rPr>
          <w:rFonts w:ascii="Arial" w:hAnsi="Arial" w:cs="Arial"/>
        </w:rPr>
        <w:t>*</w:t>
      </w:r>
      <w:r w:rsidRPr="00803796">
        <w:rPr>
          <w:rFonts w:ascii="Arial" w:hAnsi="Arial" w:cs="Arial"/>
          <w:color w:val="333333"/>
          <w:shd w:val="clear" w:color="auto" w:fill="FFFFFF"/>
        </w:rPr>
        <w:t>D</w:t>
      </w:r>
      <w:r w:rsidRPr="00803796">
        <w:rPr>
          <w:rFonts w:ascii="Arial" w:hAnsi="Arial" w:cs="Arial"/>
        </w:rPr>
        <w:t>efined as those with a physical or mental impairment that substantially limits one or more major life activities, as described in the </w:t>
      </w:r>
      <w:hyperlink r:id="rId15" w:tooltip="Americans with Disabilities Act of 1990, as amended" w:history="1">
        <w:r w:rsidRPr="00803796">
          <w:rPr>
            <w:rStyle w:val="Hyperlink"/>
            <w:rFonts w:ascii="Arial" w:hAnsi="Arial" w:cs="Arial"/>
          </w:rPr>
          <w:t>Americans with Disabilities Act of 1990, as amended</w:t>
        </w:r>
      </w:hyperlink>
      <w:r w:rsidRPr="00803796">
        <w:rPr>
          <w:rFonts w:ascii="Arial" w:hAnsi="Arial" w:cs="Arial"/>
        </w:rPr>
        <w:t>.</w:t>
      </w:r>
    </w:p>
    <w:p w14:paraId="06CF8508" w14:textId="77777777" w:rsidR="00DE6077" w:rsidRPr="00803796" w:rsidRDefault="00DE6077" w:rsidP="00DE6077">
      <w:pPr>
        <w:rPr>
          <w:rFonts w:ascii="Arial" w:hAnsi="Arial" w:cs="Arial"/>
          <w:color w:val="333333"/>
          <w:shd w:val="clear" w:color="auto" w:fill="FFFFFF"/>
        </w:rPr>
      </w:pPr>
      <w:r w:rsidRPr="00803796">
        <w:rPr>
          <w:rFonts w:ascii="Arial" w:hAnsi="Arial" w:cs="Arial"/>
        </w:rPr>
        <w:t>†</w:t>
      </w:r>
      <w:hyperlink r:id="rId16" w:history="1">
        <w:r w:rsidRPr="00803796">
          <w:rPr>
            <w:rStyle w:val="Hyperlink"/>
            <w:rFonts w:ascii="Arial" w:hAnsi="Arial" w:cs="Arial"/>
            <w:shd w:val="clear" w:color="auto" w:fill="FFFFFF"/>
          </w:rPr>
          <w:t>https://diversity.nih.gov/about-us/population-underrepresented</w:t>
        </w:r>
      </w:hyperlink>
    </w:p>
    <w:p w14:paraId="622F2626" w14:textId="77777777" w:rsidR="00DE6077" w:rsidRPr="00803796" w:rsidRDefault="00DE6077" w:rsidP="00DE6077">
      <w:pPr>
        <w:rPr>
          <w:rFonts w:ascii="Arial" w:hAnsi="Arial" w:cs="Arial"/>
        </w:rPr>
      </w:pPr>
    </w:p>
    <w:p w14:paraId="71A53FF7" w14:textId="22ABB00F" w:rsidR="00DE6077" w:rsidRDefault="00DE6077" w:rsidP="00DE6077">
      <w:pPr>
        <w:pStyle w:val="Header"/>
        <w:rPr>
          <w:rFonts w:ascii="Arial" w:hAnsi="Arial" w:cs="Arial"/>
          <w:b/>
          <w:bCs/>
          <w:i/>
          <w:iCs/>
        </w:rPr>
      </w:pPr>
      <w:r w:rsidRPr="00803796">
        <w:rPr>
          <w:rFonts w:ascii="Arial" w:hAnsi="Arial" w:cs="Arial"/>
          <w:b/>
          <w:bCs/>
          <w:i/>
          <w:iCs/>
        </w:rPr>
        <w:t xml:space="preserve">If there is more than one PI (i.e., </w:t>
      </w:r>
      <w:proofErr w:type="gramStart"/>
      <w:r w:rsidRPr="00803796">
        <w:rPr>
          <w:rFonts w:ascii="Arial" w:hAnsi="Arial" w:cs="Arial"/>
          <w:b/>
          <w:bCs/>
          <w:i/>
          <w:iCs/>
        </w:rPr>
        <w:t>Multi-PI</w:t>
      </w:r>
      <w:proofErr w:type="gramEnd"/>
      <w:r w:rsidRPr="00803796">
        <w:rPr>
          <w:rFonts w:ascii="Arial" w:hAnsi="Arial" w:cs="Arial"/>
          <w:b/>
          <w:bCs/>
          <w:i/>
          <w:iCs/>
        </w:rPr>
        <w:t>), please fill out the demographics form for each PI.</w:t>
      </w:r>
      <w:r w:rsidR="00803796" w:rsidRPr="00803796">
        <w:rPr>
          <w:rFonts w:ascii="Arial" w:hAnsi="Arial" w:cs="Arial"/>
          <w:b/>
          <w:bCs/>
          <w:i/>
          <w:iCs/>
        </w:rPr>
        <w:t xml:space="preserve"> Those applications that have a Co-Pi, only one Pi should submit keywords</w:t>
      </w:r>
      <w:r w:rsidR="00803796">
        <w:rPr>
          <w:rFonts w:ascii="Arial" w:hAnsi="Arial" w:cs="Arial"/>
          <w:b/>
          <w:bCs/>
          <w:i/>
          <w:iCs/>
        </w:rPr>
        <w:t>.</w:t>
      </w:r>
    </w:p>
    <w:p w14:paraId="4BB23C88" w14:textId="77777777" w:rsidR="00803796" w:rsidRDefault="00803796" w:rsidP="00DE6077">
      <w:pPr>
        <w:pStyle w:val="Header"/>
        <w:rPr>
          <w:rFonts w:ascii="Arial" w:hAnsi="Arial" w:cs="Arial"/>
          <w:b/>
          <w:bCs/>
          <w:i/>
          <w:iCs/>
        </w:rPr>
      </w:pPr>
    </w:p>
    <w:p w14:paraId="2DC611F5" w14:textId="77777777" w:rsidR="00803796" w:rsidRPr="00803796" w:rsidRDefault="00803796" w:rsidP="00DE6077">
      <w:pPr>
        <w:pStyle w:val="Header"/>
        <w:rPr>
          <w:rFonts w:ascii="Arial" w:hAnsi="Arial" w:cs="Arial"/>
          <w:b/>
          <w:bCs/>
        </w:rPr>
      </w:pPr>
    </w:p>
    <w:p w14:paraId="6A7FD610" w14:textId="5A390252" w:rsidR="00DE6077" w:rsidRPr="00803796" w:rsidRDefault="00DE6077" w:rsidP="00DE6077">
      <w:pPr>
        <w:rPr>
          <w:rFonts w:ascii="Arial" w:hAnsi="Arial" w:cs="Arial"/>
          <w:b/>
          <w:bCs/>
        </w:rPr>
      </w:pPr>
      <w:r w:rsidRPr="00803796">
        <w:rPr>
          <w:rFonts w:ascii="Arial" w:hAnsi="Arial" w:cs="Arial"/>
          <w:b/>
          <w:bCs/>
        </w:rPr>
        <w:lastRenderedPageBreak/>
        <w:t>KEYWORDS FOR THE PILOT PROJECT (list 3-5 keywords for your application):</w:t>
      </w:r>
    </w:p>
    <w:p w14:paraId="10CD9CD9" w14:textId="77777777" w:rsidR="00DE6077" w:rsidRDefault="00DE6077" w:rsidP="00593308">
      <w:pPr>
        <w:rPr>
          <w:rFonts w:ascii="Arial" w:hAnsi="Arial" w:cs="Arial"/>
        </w:rPr>
      </w:pPr>
    </w:p>
    <w:p w14:paraId="53EC55B1" w14:textId="77777777" w:rsidR="00561621" w:rsidRDefault="00561621" w:rsidP="00593308">
      <w:pPr>
        <w:rPr>
          <w:rFonts w:ascii="Arial" w:hAnsi="Arial" w:cs="Arial"/>
        </w:rPr>
      </w:pPr>
    </w:p>
    <w:p w14:paraId="1D6B172C" w14:textId="77777777" w:rsidR="00561621" w:rsidRDefault="00561621" w:rsidP="00593308">
      <w:pPr>
        <w:rPr>
          <w:rFonts w:ascii="Arial" w:hAnsi="Arial" w:cs="Arial"/>
        </w:rPr>
      </w:pPr>
    </w:p>
    <w:p w14:paraId="21BFDE1E" w14:textId="77777777" w:rsidR="00561621" w:rsidRDefault="00561621" w:rsidP="00593308">
      <w:pPr>
        <w:rPr>
          <w:rFonts w:ascii="Arial" w:hAnsi="Arial" w:cs="Arial"/>
        </w:rPr>
      </w:pPr>
    </w:p>
    <w:p w14:paraId="484E75A8" w14:textId="77777777" w:rsidR="00561621" w:rsidRDefault="00561621" w:rsidP="00593308">
      <w:pPr>
        <w:rPr>
          <w:rFonts w:ascii="Arial" w:hAnsi="Arial" w:cs="Arial"/>
        </w:rPr>
      </w:pPr>
    </w:p>
    <w:p w14:paraId="19B7E95E" w14:textId="77777777" w:rsidR="00561621" w:rsidRDefault="00561621" w:rsidP="00593308">
      <w:pPr>
        <w:rPr>
          <w:rFonts w:ascii="Arial" w:hAnsi="Arial" w:cs="Arial"/>
        </w:rPr>
      </w:pPr>
    </w:p>
    <w:p w14:paraId="3F570852" w14:textId="77777777" w:rsidR="00561621" w:rsidRDefault="00561621" w:rsidP="00593308">
      <w:pPr>
        <w:rPr>
          <w:rFonts w:ascii="Arial" w:hAnsi="Arial" w:cs="Arial"/>
        </w:rPr>
      </w:pPr>
    </w:p>
    <w:p w14:paraId="21B61CAC" w14:textId="77777777" w:rsidR="00561621" w:rsidRDefault="00561621" w:rsidP="00593308">
      <w:pPr>
        <w:rPr>
          <w:rFonts w:ascii="Arial" w:hAnsi="Arial" w:cs="Arial"/>
        </w:rPr>
      </w:pPr>
    </w:p>
    <w:p w14:paraId="7FF15BB2" w14:textId="77777777" w:rsidR="00561621" w:rsidRDefault="00561621" w:rsidP="00593308">
      <w:pPr>
        <w:rPr>
          <w:rFonts w:ascii="Arial" w:hAnsi="Arial" w:cs="Arial"/>
        </w:rPr>
      </w:pPr>
    </w:p>
    <w:p w14:paraId="64ACB288" w14:textId="77777777" w:rsidR="00561621" w:rsidRDefault="00561621" w:rsidP="00593308">
      <w:pPr>
        <w:rPr>
          <w:rFonts w:ascii="Arial" w:hAnsi="Arial" w:cs="Arial"/>
        </w:rPr>
      </w:pPr>
    </w:p>
    <w:p w14:paraId="2AE68730" w14:textId="77777777" w:rsidR="00561621" w:rsidRDefault="00561621" w:rsidP="00593308">
      <w:pPr>
        <w:rPr>
          <w:rFonts w:ascii="Arial" w:hAnsi="Arial" w:cs="Arial"/>
        </w:rPr>
      </w:pPr>
    </w:p>
    <w:p w14:paraId="5D5932B7" w14:textId="77777777" w:rsidR="00561621" w:rsidRDefault="00561621" w:rsidP="00593308">
      <w:pPr>
        <w:rPr>
          <w:rFonts w:ascii="Arial" w:hAnsi="Arial" w:cs="Arial"/>
        </w:rPr>
      </w:pPr>
    </w:p>
    <w:p w14:paraId="67165FB1" w14:textId="77777777" w:rsidR="00561621" w:rsidRDefault="00561621" w:rsidP="00593308">
      <w:pPr>
        <w:rPr>
          <w:rFonts w:ascii="Arial" w:hAnsi="Arial" w:cs="Arial"/>
        </w:rPr>
      </w:pPr>
    </w:p>
    <w:p w14:paraId="5B9DEE4F" w14:textId="2339A48D" w:rsidR="00561621" w:rsidRPr="00561621" w:rsidRDefault="00561621" w:rsidP="0ED3CB12">
      <w:pPr>
        <w:pStyle w:val="regulartext"/>
        <w:widowControl w:val="0"/>
        <w:tabs>
          <w:tab w:val="left" w:pos="360"/>
          <w:tab w:val="left" w:pos="720"/>
          <w:tab w:val="left" w:pos="840"/>
        </w:tabs>
        <w:spacing w:before="0" w:beforeAutospacing="0" w:after="0" w:afterAutospacing="0"/>
        <w:rPr>
          <w:shd w:val="clear" w:color="auto" w:fill="FFFF00"/>
        </w:rPr>
      </w:pPr>
      <w:r>
        <w:t xml:space="preserve">A </w:t>
      </w:r>
      <w:r w:rsidR="4FC51CBA">
        <w:t>statement in</w:t>
      </w:r>
      <w:r>
        <w:t xml:space="preserve"> which 2 or more chronic diseases or conditions are addressed by the proposed study. </w:t>
      </w:r>
    </w:p>
    <w:p w14:paraId="6EDC73D3"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327298B4"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7F0B13DF"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7733E93E"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035DA063"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2E36C44D"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0451450B"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6D20AE96"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5AAA60D4"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347EF215"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4CBCE22C"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26520201" w14:textId="77777777" w:rsid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520BBF0A" w14:textId="77777777" w:rsid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02DDA84A"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7C3B139A"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shd w:val="clear" w:color="auto" w:fill="FFFF00"/>
        </w:rPr>
      </w:pPr>
    </w:p>
    <w:p w14:paraId="4667E647" w14:textId="77777777" w:rsidR="00561621" w:rsidRPr="00561621" w:rsidRDefault="00561621" w:rsidP="00561621">
      <w:pPr>
        <w:pStyle w:val="regulartext"/>
        <w:widowControl w:val="0"/>
        <w:tabs>
          <w:tab w:val="left" w:pos="360"/>
          <w:tab w:val="left" w:pos="720"/>
          <w:tab w:val="left" w:pos="840"/>
        </w:tabs>
        <w:spacing w:before="0" w:beforeAutospacing="0" w:after="0" w:afterAutospacing="0"/>
        <w:rPr>
          <w:color w:val="050606"/>
          <w:shd w:val="clear" w:color="auto" w:fill="FFFFFF"/>
        </w:rPr>
      </w:pPr>
    </w:p>
    <w:p w14:paraId="7FB4F167" w14:textId="54CC2A22" w:rsidR="00561621" w:rsidRPr="00561621" w:rsidRDefault="1122975B" w:rsidP="00561621">
      <w:pPr>
        <w:rPr>
          <w:rFonts w:ascii="Arial" w:hAnsi="Arial" w:cs="Arial"/>
        </w:rPr>
      </w:pPr>
      <w:r w:rsidRPr="00561621">
        <w:rPr>
          <w:rFonts w:ascii="Arial" w:hAnsi="Arial" w:cs="Arial"/>
          <w:color w:val="050606"/>
          <w:shd w:val="clear" w:color="auto" w:fill="FFFFFF"/>
        </w:rPr>
        <w:t>A statement whether the application focuses on community-based participatory research or implementation science and includes a partnership with a community organization.</w:t>
      </w:r>
    </w:p>
    <w:sectPr w:rsidR="00561621" w:rsidRPr="00561621">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3B98B" w14:textId="77777777" w:rsidR="002667DA" w:rsidRDefault="002667DA" w:rsidP="00182A5D">
      <w:r>
        <w:separator/>
      </w:r>
    </w:p>
  </w:endnote>
  <w:endnote w:type="continuationSeparator" w:id="0">
    <w:p w14:paraId="440BA224" w14:textId="77777777" w:rsidR="002667DA" w:rsidRDefault="002667DA" w:rsidP="00182A5D">
      <w:r>
        <w:continuationSeparator/>
      </w:r>
    </w:p>
  </w:endnote>
  <w:endnote w:type="continuationNotice" w:id="1">
    <w:p w14:paraId="096D0DC7" w14:textId="77777777" w:rsidR="002667DA" w:rsidRDefault="0026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48D8" w14:textId="7E888B5C" w:rsidR="00182A5D" w:rsidRDefault="00182A5D" w:rsidP="000C70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B893A37" w14:textId="77777777" w:rsidR="00182A5D" w:rsidRDefault="00182A5D" w:rsidP="00182A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C6F1" w14:textId="77777777" w:rsidR="009E6889" w:rsidRDefault="001B2BB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7329" w14:textId="77777777" w:rsidR="002667DA" w:rsidRDefault="002667DA" w:rsidP="00182A5D">
      <w:r>
        <w:separator/>
      </w:r>
    </w:p>
  </w:footnote>
  <w:footnote w:type="continuationSeparator" w:id="0">
    <w:p w14:paraId="57AB15E6" w14:textId="77777777" w:rsidR="002667DA" w:rsidRDefault="002667DA" w:rsidP="00182A5D">
      <w:r>
        <w:continuationSeparator/>
      </w:r>
    </w:p>
  </w:footnote>
  <w:footnote w:type="continuationNotice" w:id="1">
    <w:p w14:paraId="5279E398" w14:textId="77777777" w:rsidR="002667DA" w:rsidRDefault="002667DA"/>
  </w:footnote>
</w:footnotes>
</file>

<file path=word/intelligence2.xml><?xml version="1.0" encoding="utf-8"?>
<int2:intelligence xmlns:int2="http://schemas.microsoft.com/office/intelligence/2020/intelligence" xmlns:oel="http://schemas.microsoft.com/office/2019/extlst">
  <int2:observations>
    <int2:bookmark int2:bookmarkName="_Int_9WTLHw2b" int2:invalidationBookmarkName="" int2:hashCode="2DGzgGGrmPlR5T" int2:id="ErthZpB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39B"/>
    <w:multiLevelType w:val="hybridMultilevel"/>
    <w:tmpl w:val="B4CC9F2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F9F0759"/>
    <w:multiLevelType w:val="hybridMultilevel"/>
    <w:tmpl w:val="43126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B7FE8"/>
    <w:multiLevelType w:val="hybridMultilevel"/>
    <w:tmpl w:val="5EC28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F20CA"/>
    <w:multiLevelType w:val="multilevel"/>
    <w:tmpl w:val="5DB0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43A88"/>
    <w:multiLevelType w:val="hybridMultilevel"/>
    <w:tmpl w:val="F99C99A4"/>
    <w:lvl w:ilvl="0" w:tplc="B27A6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D1DB5"/>
    <w:multiLevelType w:val="hybridMultilevel"/>
    <w:tmpl w:val="C3BC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CC7CA6"/>
    <w:multiLevelType w:val="hybridMultilevel"/>
    <w:tmpl w:val="7974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164C8"/>
    <w:multiLevelType w:val="hybridMultilevel"/>
    <w:tmpl w:val="4E8C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32D4C"/>
    <w:multiLevelType w:val="hybridMultilevel"/>
    <w:tmpl w:val="FB04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91849"/>
    <w:multiLevelType w:val="hybridMultilevel"/>
    <w:tmpl w:val="A4A8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13C13"/>
    <w:multiLevelType w:val="hybridMultilevel"/>
    <w:tmpl w:val="D7B0F80E"/>
    <w:lvl w:ilvl="0" w:tplc="803A955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D221A"/>
    <w:multiLevelType w:val="hybridMultilevel"/>
    <w:tmpl w:val="D46E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7739F"/>
    <w:multiLevelType w:val="hybridMultilevel"/>
    <w:tmpl w:val="E01A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578C1"/>
    <w:multiLevelType w:val="hybridMultilevel"/>
    <w:tmpl w:val="CDA02CB6"/>
    <w:lvl w:ilvl="0" w:tplc="FFFFFFFF">
      <w:start w:val="1"/>
      <w:numFmt w:val="decimal"/>
      <w:lvlText w:val="%1."/>
      <w:lvlJc w:val="left"/>
      <w:pPr>
        <w:ind w:left="810" w:hanging="360"/>
      </w:pPr>
      <w:rPr>
        <w:rFonts w:ascii="Arial" w:hAnsi="Arial" w:cs="Arial" w:hint="default"/>
        <w:b w:val="0"/>
        <w:bCs/>
        <w:sz w:val="24"/>
        <w:szCs w:val="24"/>
      </w:rPr>
    </w:lvl>
    <w:lvl w:ilvl="1" w:tplc="FFFFFFFF">
      <w:start w:val="1"/>
      <w:numFmt w:val="bullet"/>
      <w:lvlText w:val=""/>
      <w:lvlJc w:val="left"/>
      <w:pPr>
        <w:ind w:left="12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1442E3"/>
    <w:multiLevelType w:val="hybridMultilevel"/>
    <w:tmpl w:val="90C4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53273"/>
    <w:multiLevelType w:val="hybridMultilevel"/>
    <w:tmpl w:val="6C0C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D10E3"/>
    <w:multiLevelType w:val="hybridMultilevel"/>
    <w:tmpl w:val="FBAC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B660C"/>
    <w:multiLevelType w:val="hybridMultilevel"/>
    <w:tmpl w:val="6D30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802AC"/>
    <w:multiLevelType w:val="hybridMultilevel"/>
    <w:tmpl w:val="4FC4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3A329C"/>
    <w:multiLevelType w:val="hybridMultilevel"/>
    <w:tmpl w:val="7C08A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F6393"/>
    <w:multiLevelType w:val="hybridMultilevel"/>
    <w:tmpl w:val="79FE8AA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EF19F3"/>
    <w:multiLevelType w:val="hybridMultilevel"/>
    <w:tmpl w:val="AAECA54E"/>
    <w:lvl w:ilvl="0" w:tplc="0409000F">
      <w:start w:val="1"/>
      <w:numFmt w:val="decimal"/>
      <w:lvlText w:val="%1."/>
      <w:lvlJc w:val="left"/>
      <w:pPr>
        <w:ind w:left="720" w:hanging="360"/>
      </w:pPr>
    </w:lvl>
    <w:lvl w:ilvl="1" w:tplc="04090001">
      <w:start w:val="1"/>
      <w:numFmt w:val="bullet"/>
      <w:lvlText w:val=""/>
      <w:lvlJc w:val="left"/>
      <w:pPr>
        <w:ind w:left="12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A7CD6"/>
    <w:multiLevelType w:val="hybridMultilevel"/>
    <w:tmpl w:val="86EC9B4E"/>
    <w:lvl w:ilvl="0" w:tplc="FFFFFFFF">
      <w:start w:val="1"/>
      <w:numFmt w:val="decimal"/>
      <w:lvlText w:val="%1."/>
      <w:lvlJc w:val="left"/>
      <w:pPr>
        <w:ind w:left="720" w:hanging="360"/>
      </w:pPr>
      <w:rPr>
        <w:b w:val="0"/>
        <w:bCs/>
      </w:rPr>
    </w:lvl>
    <w:lvl w:ilvl="1" w:tplc="FFFFFFFF">
      <w:start w:val="1"/>
      <w:numFmt w:val="bullet"/>
      <w:lvlText w:val=""/>
      <w:lvlJc w:val="left"/>
      <w:pPr>
        <w:ind w:left="120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B27C82"/>
    <w:multiLevelType w:val="hybridMultilevel"/>
    <w:tmpl w:val="CDA02CB6"/>
    <w:lvl w:ilvl="0" w:tplc="CA1628C0">
      <w:start w:val="1"/>
      <w:numFmt w:val="decimal"/>
      <w:lvlText w:val="%1."/>
      <w:lvlJc w:val="left"/>
      <w:pPr>
        <w:ind w:left="810" w:hanging="360"/>
      </w:pPr>
      <w:rPr>
        <w:rFonts w:ascii="Arial" w:hAnsi="Arial" w:cs="Arial" w:hint="default"/>
        <w:b w:val="0"/>
        <w:bCs/>
        <w:sz w:val="24"/>
        <w:szCs w:val="24"/>
      </w:rPr>
    </w:lvl>
    <w:lvl w:ilvl="1" w:tplc="04090001">
      <w:start w:val="1"/>
      <w:numFmt w:val="bullet"/>
      <w:lvlText w:val=""/>
      <w:lvlJc w:val="left"/>
      <w:pPr>
        <w:ind w:left="12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61100E"/>
    <w:multiLevelType w:val="hybridMultilevel"/>
    <w:tmpl w:val="FEBE7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42029393">
    <w:abstractNumId w:val="19"/>
  </w:num>
  <w:num w:numId="2" w16cid:durableId="807434043">
    <w:abstractNumId w:val="16"/>
  </w:num>
  <w:num w:numId="3" w16cid:durableId="1941179113">
    <w:abstractNumId w:val="14"/>
  </w:num>
  <w:num w:numId="4" w16cid:durableId="1503621991">
    <w:abstractNumId w:val="1"/>
  </w:num>
  <w:num w:numId="5" w16cid:durableId="1979259051">
    <w:abstractNumId w:val="9"/>
  </w:num>
  <w:num w:numId="6" w16cid:durableId="1365400443">
    <w:abstractNumId w:val="12"/>
  </w:num>
  <w:num w:numId="7" w16cid:durableId="1221406699">
    <w:abstractNumId w:val="5"/>
  </w:num>
  <w:num w:numId="8" w16cid:durableId="438068822">
    <w:abstractNumId w:val="20"/>
  </w:num>
  <w:num w:numId="9" w16cid:durableId="499194350">
    <w:abstractNumId w:val="7"/>
  </w:num>
  <w:num w:numId="10" w16cid:durableId="1850870558">
    <w:abstractNumId w:val="15"/>
  </w:num>
  <w:num w:numId="11" w16cid:durableId="1450197770">
    <w:abstractNumId w:val="11"/>
  </w:num>
  <w:num w:numId="12" w16cid:durableId="944966756">
    <w:abstractNumId w:val="8"/>
  </w:num>
  <w:num w:numId="13" w16cid:durableId="2139641482">
    <w:abstractNumId w:val="17"/>
  </w:num>
  <w:num w:numId="14" w16cid:durableId="1765153142">
    <w:abstractNumId w:val="23"/>
  </w:num>
  <w:num w:numId="15" w16cid:durableId="1356884131">
    <w:abstractNumId w:val="21"/>
  </w:num>
  <w:num w:numId="16" w16cid:durableId="1419326557">
    <w:abstractNumId w:val="3"/>
  </w:num>
  <w:num w:numId="17" w16cid:durableId="845482625">
    <w:abstractNumId w:val="24"/>
  </w:num>
  <w:num w:numId="18" w16cid:durableId="280847750">
    <w:abstractNumId w:val="2"/>
  </w:num>
  <w:num w:numId="19" w16cid:durableId="1406300613">
    <w:abstractNumId w:val="10"/>
  </w:num>
  <w:num w:numId="20" w16cid:durableId="328601584">
    <w:abstractNumId w:val="4"/>
  </w:num>
  <w:num w:numId="21" w16cid:durableId="693968709">
    <w:abstractNumId w:val="0"/>
  </w:num>
  <w:num w:numId="22" w16cid:durableId="718673035">
    <w:abstractNumId w:val="18"/>
  </w:num>
  <w:num w:numId="23" w16cid:durableId="2032955814">
    <w:abstractNumId w:val="22"/>
  </w:num>
  <w:num w:numId="24" w16cid:durableId="2026395477">
    <w:abstractNumId w:val="6"/>
  </w:num>
  <w:num w:numId="25" w16cid:durableId="16144821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FD"/>
    <w:rsid w:val="00000526"/>
    <w:rsid w:val="00002AFE"/>
    <w:rsid w:val="00003DF3"/>
    <w:rsid w:val="00005F06"/>
    <w:rsid w:val="000111A8"/>
    <w:rsid w:val="0001425B"/>
    <w:rsid w:val="0001517D"/>
    <w:rsid w:val="0001778C"/>
    <w:rsid w:val="00020108"/>
    <w:rsid w:val="00025C6E"/>
    <w:rsid w:val="00041879"/>
    <w:rsid w:val="0004693F"/>
    <w:rsid w:val="000476C6"/>
    <w:rsid w:val="00047A3A"/>
    <w:rsid w:val="00057B36"/>
    <w:rsid w:val="00062224"/>
    <w:rsid w:val="000626F0"/>
    <w:rsid w:val="00067796"/>
    <w:rsid w:val="00071E3E"/>
    <w:rsid w:val="000803E5"/>
    <w:rsid w:val="000822F8"/>
    <w:rsid w:val="00086341"/>
    <w:rsid w:val="00091C9B"/>
    <w:rsid w:val="000951AA"/>
    <w:rsid w:val="00097E8F"/>
    <w:rsid w:val="000A314C"/>
    <w:rsid w:val="000A49BE"/>
    <w:rsid w:val="000B0363"/>
    <w:rsid w:val="000B1480"/>
    <w:rsid w:val="000B1B7D"/>
    <w:rsid w:val="000B3A57"/>
    <w:rsid w:val="000B5DC1"/>
    <w:rsid w:val="000B6A73"/>
    <w:rsid w:val="000C0187"/>
    <w:rsid w:val="000C4252"/>
    <w:rsid w:val="000D0283"/>
    <w:rsid w:val="000D6965"/>
    <w:rsid w:val="000E07DC"/>
    <w:rsid w:val="000E180B"/>
    <w:rsid w:val="000E4B8E"/>
    <w:rsid w:val="000E4CED"/>
    <w:rsid w:val="000E7B1F"/>
    <w:rsid w:val="000F212B"/>
    <w:rsid w:val="0010132E"/>
    <w:rsid w:val="00103D36"/>
    <w:rsid w:val="00103FFC"/>
    <w:rsid w:val="00104572"/>
    <w:rsid w:val="001045EB"/>
    <w:rsid w:val="001072C6"/>
    <w:rsid w:val="00107D12"/>
    <w:rsid w:val="001104EA"/>
    <w:rsid w:val="00110709"/>
    <w:rsid w:val="0011178B"/>
    <w:rsid w:val="001148BA"/>
    <w:rsid w:val="001236D2"/>
    <w:rsid w:val="00125DA9"/>
    <w:rsid w:val="00134C82"/>
    <w:rsid w:val="00135E92"/>
    <w:rsid w:val="0014209A"/>
    <w:rsid w:val="001451D5"/>
    <w:rsid w:val="001624CB"/>
    <w:rsid w:val="0016576E"/>
    <w:rsid w:val="00173D6B"/>
    <w:rsid w:val="00182A5A"/>
    <w:rsid w:val="00182A5D"/>
    <w:rsid w:val="0018422A"/>
    <w:rsid w:val="00185874"/>
    <w:rsid w:val="00187B33"/>
    <w:rsid w:val="00187C81"/>
    <w:rsid w:val="001A18C6"/>
    <w:rsid w:val="001A48C9"/>
    <w:rsid w:val="001A6A3B"/>
    <w:rsid w:val="001B4A64"/>
    <w:rsid w:val="001C376C"/>
    <w:rsid w:val="001C4245"/>
    <w:rsid w:val="001C5F11"/>
    <w:rsid w:val="001D2B68"/>
    <w:rsid w:val="001E19B5"/>
    <w:rsid w:val="001E3892"/>
    <w:rsid w:val="001E43BC"/>
    <w:rsid w:val="001E5057"/>
    <w:rsid w:val="001E7207"/>
    <w:rsid w:val="001F1038"/>
    <w:rsid w:val="001F10D5"/>
    <w:rsid w:val="001F163B"/>
    <w:rsid w:val="001F4D1A"/>
    <w:rsid w:val="0020115F"/>
    <w:rsid w:val="00201CFD"/>
    <w:rsid w:val="00204DAB"/>
    <w:rsid w:val="00211928"/>
    <w:rsid w:val="00227CEE"/>
    <w:rsid w:val="00233EC0"/>
    <w:rsid w:val="002349A0"/>
    <w:rsid w:val="002363B8"/>
    <w:rsid w:val="002372AB"/>
    <w:rsid w:val="00244A30"/>
    <w:rsid w:val="00251174"/>
    <w:rsid w:val="00253502"/>
    <w:rsid w:val="0025442B"/>
    <w:rsid w:val="00256CAF"/>
    <w:rsid w:val="00260C84"/>
    <w:rsid w:val="002612AB"/>
    <w:rsid w:val="00264446"/>
    <w:rsid w:val="00264EFE"/>
    <w:rsid w:val="002667DA"/>
    <w:rsid w:val="00267E57"/>
    <w:rsid w:val="00270F86"/>
    <w:rsid w:val="00271F95"/>
    <w:rsid w:val="00272FE7"/>
    <w:rsid w:val="00274378"/>
    <w:rsid w:val="00274C4D"/>
    <w:rsid w:val="00276A32"/>
    <w:rsid w:val="0028176B"/>
    <w:rsid w:val="00283E46"/>
    <w:rsid w:val="00285E40"/>
    <w:rsid w:val="00287EA4"/>
    <w:rsid w:val="0029201E"/>
    <w:rsid w:val="002953D3"/>
    <w:rsid w:val="00295C58"/>
    <w:rsid w:val="00296F97"/>
    <w:rsid w:val="002A0A86"/>
    <w:rsid w:val="002A1415"/>
    <w:rsid w:val="002A26AF"/>
    <w:rsid w:val="002A322D"/>
    <w:rsid w:val="002A60EF"/>
    <w:rsid w:val="002B2A7C"/>
    <w:rsid w:val="002B369A"/>
    <w:rsid w:val="002B64DD"/>
    <w:rsid w:val="002B6513"/>
    <w:rsid w:val="002B6708"/>
    <w:rsid w:val="002C0944"/>
    <w:rsid w:val="002C1570"/>
    <w:rsid w:val="002D03A3"/>
    <w:rsid w:val="002D0DE7"/>
    <w:rsid w:val="002D29F6"/>
    <w:rsid w:val="002D397E"/>
    <w:rsid w:val="002D4AA8"/>
    <w:rsid w:val="002D4C3F"/>
    <w:rsid w:val="002D5496"/>
    <w:rsid w:val="002D5E88"/>
    <w:rsid w:val="002E1C92"/>
    <w:rsid w:val="002E405C"/>
    <w:rsid w:val="002E5473"/>
    <w:rsid w:val="002F174D"/>
    <w:rsid w:val="002F6413"/>
    <w:rsid w:val="00301256"/>
    <w:rsid w:val="0030153B"/>
    <w:rsid w:val="003030A4"/>
    <w:rsid w:val="00306A42"/>
    <w:rsid w:val="00312AD2"/>
    <w:rsid w:val="00316F80"/>
    <w:rsid w:val="00323C73"/>
    <w:rsid w:val="00332123"/>
    <w:rsid w:val="00333A53"/>
    <w:rsid w:val="00340523"/>
    <w:rsid w:val="003408B8"/>
    <w:rsid w:val="00347E27"/>
    <w:rsid w:val="003502CF"/>
    <w:rsid w:val="00350822"/>
    <w:rsid w:val="00350D66"/>
    <w:rsid w:val="003532B4"/>
    <w:rsid w:val="00357442"/>
    <w:rsid w:val="003636B1"/>
    <w:rsid w:val="003640EB"/>
    <w:rsid w:val="00365A5B"/>
    <w:rsid w:val="0036669D"/>
    <w:rsid w:val="00371E39"/>
    <w:rsid w:val="0037439B"/>
    <w:rsid w:val="003750D5"/>
    <w:rsid w:val="003833D1"/>
    <w:rsid w:val="00383BFB"/>
    <w:rsid w:val="00386DCB"/>
    <w:rsid w:val="003942FD"/>
    <w:rsid w:val="0039439C"/>
    <w:rsid w:val="00394607"/>
    <w:rsid w:val="003C17D6"/>
    <w:rsid w:val="003C1B44"/>
    <w:rsid w:val="003C6B7E"/>
    <w:rsid w:val="003D1B99"/>
    <w:rsid w:val="003D6B44"/>
    <w:rsid w:val="003E1B41"/>
    <w:rsid w:val="003E27F1"/>
    <w:rsid w:val="003E4622"/>
    <w:rsid w:val="003E543A"/>
    <w:rsid w:val="003F1FA4"/>
    <w:rsid w:val="003F4465"/>
    <w:rsid w:val="003F6153"/>
    <w:rsid w:val="00400490"/>
    <w:rsid w:val="004034C2"/>
    <w:rsid w:val="004037CC"/>
    <w:rsid w:val="00421A9E"/>
    <w:rsid w:val="00422E64"/>
    <w:rsid w:val="00424C0A"/>
    <w:rsid w:val="00427852"/>
    <w:rsid w:val="004302BE"/>
    <w:rsid w:val="004328C3"/>
    <w:rsid w:val="004336AB"/>
    <w:rsid w:val="004343E3"/>
    <w:rsid w:val="004346FD"/>
    <w:rsid w:val="004356E1"/>
    <w:rsid w:val="00436585"/>
    <w:rsid w:val="00437AA0"/>
    <w:rsid w:val="00445EF4"/>
    <w:rsid w:val="00445FA0"/>
    <w:rsid w:val="00450085"/>
    <w:rsid w:val="00452BE6"/>
    <w:rsid w:val="004531C4"/>
    <w:rsid w:val="00457642"/>
    <w:rsid w:val="004618B2"/>
    <w:rsid w:val="00462367"/>
    <w:rsid w:val="004627E4"/>
    <w:rsid w:val="0046549A"/>
    <w:rsid w:val="0046561F"/>
    <w:rsid w:val="00475DEF"/>
    <w:rsid w:val="00477738"/>
    <w:rsid w:val="00483A9A"/>
    <w:rsid w:val="00485830"/>
    <w:rsid w:val="00485F65"/>
    <w:rsid w:val="004952D2"/>
    <w:rsid w:val="00495558"/>
    <w:rsid w:val="004A1CFD"/>
    <w:rsid w:val="004A36D3"/>
    <w:rsid w:val="004A40E2"/>
    <w:rsid w:val="004A41C8"/>
    <w:rsid w:val="004A4432"/>
    <w:rsid w:val="004A7BA1"/>
    <w:rsid w:val="004B1BA1"/>
    <w:rsid w:val="004B43A9"/>
    <w:rsid w:val="004B45F2"/>
    <w:rsid w:val="004C66B7"/>
    <w:rsid w:val="004D41B1"/>
    <w:rsid w:val="004D5C3C"/>
    <w:rsid w:val="004D6A1A"/>
    <w:rsid w:val="004E063C"/>
    <w:rsid w:val="004F1E97"/>
    <w:rsid w:val="004F3F7D"/>
    <w:rsid w:val="005037F3"/>
    <w:rsid w:val="00511FD0"/>
    <w:rsid w:val="00512F4E"/>
    <w:rsid w:val="00524231"/>
    <w:rsid w:val="00530529"/>
    <w:rsid w:val="00535306"/>
    <w:rsid w:val="0053622A"/>
    <w:rsid w:val="0054174F"/>
    <w:rsid w:val="00545A4D"/>
    <w:rsid w:val="005500B5"/>
    <w:rsid w:val="005525AA"/>
    <w:rsid w:val="00556EF2"/>
    <w:rsid w:val="005576BB"/>
    <w:rsid w:val="00561621"/>
    <w:rsid w:val="00561927"/>
    <w:rsid w:val="005671BE"/>
    <w:rsid w:val="0057428D"/>
    <w:rsid w:val="00576510"/>
    <w:rsid w:val="005775BE"/>
    <w:rsid w:val="0058237A"/>
    <w:rsid w:val="00590A99"/>
    <w:rsid w:val="005916BD"/>
    <w:rsid w:val="00592526"/>
    <w:rsid w:val="00593308"/>
    <w:rsid w:val="005A085C"/>
    <w:rsid w:val="005A09A3"/>
    <w:rsid w:val="005A3AF9"/>
    <w:rsid w:val="005A3BD1"/>
    <w:rsid w:val="005A5E93"/>
    <w:rsid w:val="005A70E6"/>
    <w:rsid w:val="005B07D4"/>
    <w:rsid w:val="005B0A70"/>
    <w:rsid w:val="005C08A2"/>
    <w:rsid w:val="005C0DBF"/>
    <w:rsid w:val="005D0434"/>
    <w:rsid w:val="005D3B4B"/>
    <w:rsid w:val="005E0775"/>
    <w:rsid w:val="005E2EB5"/>
    <w:rsid w:val="005E6BBE"/>
    <w:rsid w:val="005F1E66"/>
    <w:rsid w:val="0060004B"/>
    <w:rsid w:val="006011C3"/>
    <w:rsid w:val="00601570"/>
    <w:rsid w:val="006027CD"/>
    <w:rsid w:val="00607BB6"/>
    <w:rsid w:val="00607F6C"/>
    <w:rsid w:val="0061172F"/>
    <w:rsid w:val="006129C4"/>
    <w:rsid w:val="0061670F"/>
    <w:rsid w:val="00621B83"/>
    <w:rsid w:val="00622CF7"/>
    <w:rsid w:val="00626286"/>
    <w:rsid w:val="00634573"/>
    <w:rsid w:val="00637496"/>
    <w:rsid w:val="00641459"/>
    <w:rsid w:val="00641995"/>
    <w:rsid w:val="006562C1"/>
    <w:rsid w:val="0066121F"/>
    <w:rsid w:val="0066556B"/>
    <w:rsid w:val="0067590B"/>
    <w:rsid w:val="00676913"/>
    <w:rsid w:val="0068194C"/>
    <w:rsid w:val="006920D4"/>
    <w:rsid w:val="006940A7"/>
    <w:rsid w:val="006A0BE7"/>
    <w:rsid w:val="006A53BD"/>
    <w:rsid w:val="006A6F0B"/>
    <w:rsid w:val="006A7792"/>
    <w:rsid w:val="006B154A"/>
    <w:rsid w:val="006C3DF4"/>
    <w:rsid w:val="006C574D"/>
    <w:rsid w:val="006C664A"/>
    <w:rsid w:val="006D11DD"/>
    <w:rsid w:val="006E65CD"/>
    <w:rsid w:val="006E72EA"/>
    <w:rsid w:val="006F0164"/>
    <w:rsid w:val="00702068"/>
    <w:rsid w:val="007042D5"/>
    <w:rsid w:val="007136E8"/>
    <w:rsid w:val="00713CEE"/>
    <w:rsid w:val="00723071"/>
    <w:rsid w:val="007277FF"/>
    <w:rsid w:val="00733BBD"/>
    <w:rsid w:val="00740A53"/>
    <w:rsid w:val="00743A8C"/>
    <w:rsid w:val="007449BF"/>
    <w:rsid w:val="00747DF0"/>
    <w:rsid w:val="00750699"/>
    <w:rsid w:val="00751166"/>
    <w:rsid w:val="0075566D"/>
    <w:rsid w:val="007612F1"/>
    <w:rsid w:val="007633F8"/>
    <w:rsid w:val="00782B9E"/>
    <w:rsid w:val="00790A8C"/>
    <w:rsid w:val="0079190E"/>
    <w:rsid w:val="00792463"/>
    <w:rsid w:val="0079309E"/>
    <w:rsid w:val="00793694"/>
    <w:rsid w:val="00795433"/>
    <w:rsid w:val="007B48BD"/>
    <w:rsid w:val="007C2466"/>
    <w:rsid w:val="007D54BF"/>
    <w:rsid w:val="007D75CD"/>
    <w:rsid w:val="007E0A81"/>
    <w:rsid w:val="007E352E"/>
    <w:rsid w:val="007E78DE"/>
    <w:rsid w:val="007F0456"/>
    <w:rsid w:val="007F3EBE"/>
    <w:rsid w:val="0080006A"/>
    <w:rsid w:val="00803796"/>
    <w:rsid w:val="00803D70"/>
    <w:rsid w:val="00804C6A"/>
    <w:rsid w:val="008064FB"/>
    <w:rsid w:val="008104C8"/>
    <w:rsid w:val="00821F5B"/>
    <w:rsid w:val="0082467F"/>
    <w:rsid w:val="008318FE"/>
    <w:rsid w:val="00831CD6"/>
    <w:rsid w:val="00832BD3"/>
    <w:rsid w:val="00832D41"/>
    <w:rsid w:val="008373E8"/>
    <w:rsid w:val="00837549"/>
    <w:rsid w:val="008424B8"/>
    <w:rsid w:val="00843297"/>
    <w:rsid w:val="0084348A"/>
    <w:rsid w:val="00846A24"/>
    <w:rsid w:val="008545F1"/>
    <w:rsid w:val="0086013F"/>
    <w:rsid w:val="0086669C"/>
    <w:rsid w:val="00875343"/>
    <w:rsid w:val="00875CE2"/>
    <w:rsid w:val="00881AF5"/>
    <w:rsid w:val="0088300D"/>
    <w:rsid w:val="00892B02"/>
    <w:rsid w:val="00893C2F"/>
    <w:rsid w:val="00897184"/>
    <w:rsid w:val="008976F5"/>
    <w:rsid w:val="008A0DB1"/>
    <w:rsid w:val="008A65CA"/>
    <w:rsid w:val="008A712A"/>
    <w:rsid w:val="008B2ADC"/>
    <w:rsid w:val="008B4288"/>
    <w:rsid w:val="008B5F7B"/>
    <w:rsid w:val="008B6077"/>
    <w:rsid w:val="008C5369"/>
    <w:rsid w:val="008E0BA9"/>
    <w:rsid w:val="008E1DD1"/>
    <w:rsid w:val="008E51C0"/>
    <w:rsid w:val="008E5E00"/>
    <w:rsid w:val="008E72CE"/>
    <w:rsid w:val="008F2C29"/>
    <w:rsid w:val="008F409A"/>
    <w:rsid w:val="008F58D9"/>
    <w:rsid w:val="008F5E57"/>
    <w:rsid w:val="008F7408"/>
    <w:rsid w:val="00902236"/>
    <w:rsid w:val="00902F53"/>
    <w:rsid w:val="00903155"/>
    <w:rsid w:val="00905EE9"/>
    <w:rsid w:val="009065CC"/>
    <w:rsid w:val="00910C59"/>
    <w:rsid w:val="009142FB"/>
    <w:rsid w:val="00914917"/>
    <w:rsid w:val="00916EF4"/>
    <w:rsid w:val="009212CA"/>
    <w:rsid w:val="00930261"/>
    <w:rsid w:val="009316C6"/>
    <w:rsid w:val="00933EA1"/>
    <w:rsid w:val="00935BCF"/>
    <w:rsid w:val="00937705"/>
    <w:rsid w:val="009411EE"/>
    <w:rsid w:val="00941302"/>
    <w:rsid w:val="009434A7"/>
    <w:rsid w:val="00944583"/>
    <w:rsid w:val="009445EF"/>
    <w:rsid w:val="009467D3"/>
    <w:rsid w:val="00951C9F"/>
    <w:rsid w:val="00951DC3"/>
    <w:rsid w:val="0095231E"/>
    <w:rsid w:val="0095233E"/>
    <w:rsid w:val="0095334B"/>
    <w:rsid w:val="0096616F"/>
    <w:rsid w:val="00974557"/>
    <w:rsid w:val="0098563E"/>
    <w:rsid w:val="0098766A"/>
    <w:rsid w:val="00990E37"/>
    <w:rsid w:val="00992062"/>
    <w:rsid w:val="00993495"/>
    <w:rsid w:val="009A42ED"/>
    <w:rsid w:val="009B06AB"/>
    <w:rsid w:val="009B0788"/>
    <w:rsid w:val="009B1524"/>
    <w:rsid w:val="009B292A"/>
    <w:rsid w:val="009C3E7E"/>
    <w:rsid w:val="009C7828"/>
    <w:rsid w:val="009D0A42"/>
    <w:rsid w:val="009D4776"/>
    <w:rsid w:val="009D49DD"/>
    <w:rsid w:val="009D7A03"/>
    <w:rsid w:val="009E3AD4"/>
    <w:rsid w:val="009E6889"/>
    <w:rsid w:val="009E703A"/>
    <w:rsid w:val="009E7DBA"/>
    <w:rsid w:val="009F0C87"/>
    <w:rsid w:val="009F1136"/>
    <w:rsid w:val="009F1AFF"/>
    <w:rsid w:val="009F2119"/>
    <w:rsid w:val="009F4B98"/>
    <w:rsid w:val="009F4FD9"/>
    <w:rsid w:val="009F5605"/>
    <w:rsid w:val="009F641A"/>
    <w:rsid w:val="00A00D3F"/>
    <w:rsid w:val="00A00FB0"/>
    <w:rsid w:val="00A01F85"/>
    <w:rsid w:val="00A04318"/>
    <w:rsid w:val="00A07AB4"/>
    <w:rsid w:val="00A13CED"/>
    <w:rsid w:val="00A141E4"/>
    <w:rsid w:val="00A210B7"/>
    <w:rsid w:val="00A22BD6"/>
    <w:rsid w:val="00A23A7E"/>
    <w:rsid w:val="00A24897"/>
    <w:rsid w:val="00A307AC"/>
    <w:rsid w:val="00A30AC1"/>
    <w:rsid w:val="00A355A5"/>
    <w:rsid w:val="00A42244"/>
    <w:rsid w:val="00A46B14"/>
    <w:rsid w:val="00A542DF"/>
    <w:rsid w:val="00A60799"/>
    <w:rsid w:val="00A64EBD"/>
    <w:rsid w:val="00A65882"/>
    <w:rsid w:val="00A65D95"/>
    <w:rsid w:val="00A723A4"/>
    <w:rsid w:val="00A74A78"/>
    <w:rsid w:val="00A7715F"/>
    <w:rsid w:val="00A8109D"/>
    <w:rsid w:val="00A82349"/>
    <w:rsid w:val="00A828FB"/>
    <w:rsid w:val="00A829C9"/>
    <w:rsid w:val="00A842A9"/>
    <w:rsid w:val="00A870CB"/>
    <w:rsid w:val="00A914A8"/>
    <w:rsid w:val="00A91C44"/>
    <w:rsid w:val="00A945CE"/>
    <w:rsid w:val="00A95C09"/>
    <w:rsid w:val="00A97885"/>
    <w:rsid w:val="00AA168F"/>
    <w:rsid w:val="00AA3DEA"/>
    <w:rsid w:val="00AB55A9"/>
    <w:rsid w:val="00AC442D"/>
    <w:rsid w:val="00AC4FB4"/>
    <w:rsid w:val="00AC55C8"/>
    <w:rsid w:val="00AD3521"/>
    <w:rsid w:val="00AE2B99"/>
    <w:rsid w:val="00AE6F10"/>
    <w:rsid w:val="00AF0AED"/>
    <w:rsid w:val="00AF4A58"/>
    <w:rsid w:val="00B003D6"/>
    <w:rsid w:val="00B04858"/>
    <w:rsid w:val="00B07C7E"/>
    <w:rsid w:val="00B11470"/>
    <w:rsid w:val="00B1562D"/>
    <w:rsid w:val="00B21FFA"/>
    <w:rsid w:val="00B245F1"/>
    <w:rsid w:val="00B358DC"/>
    <w:rsid w:val="00B41301"/>
    <w:rsid w:val="00B4349B"/>
    <w:rsid w:val="00B45542"/>
    <w:rsid w:val="00B51BA0"/>
    <w:rsid w:val="00B629C3"/>
    <w:rsid w:val="00B64763"/>
    <w:rsid w:val="00B66EAA"/>
    <w:rsid w:val="00B70D3B"/>
    <w:rsid w:val="00B749DF"/>
    <w:rsid w:val="00B766ED"/>
    <w:rsid w:val="00B8014C"/>
    <w:rsid w:val="00B8278D"/>
    <w:rsid w:val="00B8682F"/>
    <w:rsid w:val="00B86C48"/>
    <w:rsid w:val="00BA05AC"/>
    <w:rsid w:val="00BA079E"/>
    <w:rsid w:val="00BB1353"/>
    <w:rsid w:val="00BB3ADA"/>
    <w:rsid w:val="00BB50D5"/>
    <w:rsid w:val="00BB73BA"/>
    <w:rsid w:val="00BB78EB"/>
    <w:rsid w:val="00BC3C10"/>
    <w:rsid w:val="00BC47C2"/>
    <w:rsid w:val="00BC578B"/>
    <w:rsid w:val="00BD1227"/>
    <w:rsid w:val="00BD1EDA"/>
    <w:rsid w:val="00BD40BD"/>
    <w:rsid w:val="00BD614A"/>
    <w:rsid w:val="00BD7286"/>
    <w:rsid w:val="00BD7BB8"/>
    <w:rsid w:val="00BE428A"/>
    <w:rsid w:val="00BE5546"/>
    <w:rsid w:val="00BF36EE"/>
    <w:rsid w:val="00BF7C94"/>
    <w:rsid w:val="00C02099"/>
    <w:rsid w:val="00C12603"/>
    <w:rsid w:val="00C13163"/>
    <w:rsid w:val="00C1773F"/>
    <w:rsid w:val="00C20B3C"/>
    <w:rsid w:val="00C22B45"/>
    <w:rsid w:val="00C231CC"/>
    <w:rsid w:val="00C23986"/>
    <w:rsid w:val="00C25E81"/>
    <w:rsid w:val="00C26C4D"/>
    <w:rsid w:val="00C31D96"/>
    <w:rsid w:val="00C31F59"/>
    <w:rsid w:val="00C31F82"/>
    <w:rsid w:val="00C416AB"/>
    <w:rsid w:val="00C47BAD"/>
    <w:rsid w:val="00C52AA1"/>
    <w:rsid w:val="00C542CF"/>
    <w:rsid w:val="00C550B3"/>
    <w:rsid w:val="00C641A8"/>
    <w:rsid w:val="00C723AA"/>
    <w:rsid w:val="00C7590D"/>
    <w:rsid w:val="00C82ADC"/>
    <w:rsid w:val="00C82DC4"/>
    <w:rsid w:val="00C85325"/>
    <w:rsid w:val="00C87F32"/>
    <w:rsid w:val="00C90E37"/>
    <w:rsid w:val="00CA6D2B"/>
    <w:rsid w:val="00CB0A04"/>
    <w:rsid w:val="00CB0A75"/>
    <w:rsid w:val="00CB6C9B"/>
    <w:rsid w:val="00CB6E78"/>
    <w:rsid w:val="00CB7809"/>
    <w:rsid w:val="00CC2518"/>
    <w:rsid w:val="00CC2FC1"/>
    <w:rsid w:val="00CD2682"/>
    <w:rsid w:val="00CD37B3"/>
    <w:rsid w:val="00CD3850"/>
    <w:rsid w:val="00CE30BF"/>
    <w:rsid w:val="00CE3552"/>
    <w:rsid w:val="00CE780B"/>
    <w:rsid w:val="00CF0A62"/>
    <w:rsid w:val="00CF15B9"/>
    <w:rsid w:val="00CF6357"/>
    <w:rsid w:val="00D02B01"/>
    <w:rsid w:val="00D11613"/>
    <w:rsid w:val="00D143C2"/>
    <w:rsid w:val="00D17CB0"/>
    <w:rsid w:val="00D23945"/>
    <w:rsid w:val="00D23AC3"/>
    <w:rsid w:val="00D2469A"/>
    <w:rsid w:val="00D2478D"/>
    <w:rsid w:val="00D27BFC"/>
    <w:rsid w:val="00D32A33"/>
    <w:rsid w:val="00D339CE"/>
    <w:rsid w:val="00D33B28"/>
    <w:rsid w:val="00D360E1"/>
    <w:rsid w:val="00D42AE0"/>
    <w:rsid w:val="00D5323E"/>
    <w:rsid w:val="00D62356"/>
    <w:rsid w:val="00D655CB"/>
    <w:rsid w:val="00D65E98"/>
    <w:rsid w:val="00D7124A"/>
    <w:rsid w:val="00D71C6E"/>
    <w:rsid w:val="00D76C24"/>
    <w:rsid w:val="00D87690"/>
    <w:rsid w:val="00D87F5C"/>
    <w:rsid w:val="00D90BE0"/>
    <w:rsid w:val="00D92D2E"/>
    <w:rsid w:val="00D94B21"/>
    <w:rsid w:val="00D94DC5"/>
    <w:rsid w:val="00D97A88"/>
    <w:rsid w:val="00DA04BC"/>
    <w:rsid w:val="00DA4D23"/>
    <w:rsid w:val="00DA56C0"/>
    <w:rsid w:val="00DA7DDB"/>
    <w:rsid w:val="00DB08C2"/>
    <w:rsid w:val="00DB3133"/>
    <w:rsid w:val="00DB382C"/>
    <w:rsid w:val="00DB4804"/>
    <w:rsid w:val="00DB63FF"/>
    <w:rsid w:val="00DB6456"/>
    <w:rsid w:val="00DC3A98"/>
    <w:rsid w:val="00DC4681"/>
    <w:rsid w:val="00DE103E"/>
    <w:rsid w:val="00DE6077"/>
    <w:rsid w:val="00DF2333"/>
    <w:rsid w:val="00DF2CEA"/>
    <w:rsid w:val="00DF7429"/>
    <w:rsid w:val="00E0171E"/>
    <w:rsid w:val="00E064D0"/>
    <w:rsid w:val="00E06961"/>
    <w:rsid w:val="00E201C4"/>
    <w:rsid w:val="00E234B1"/>
    <w:rsid w:val="00E309A0"/>
    <w:rsid w:val="00E441F9"/>
    <w:rsid w:val="00E4572E"/>
    <w:rsid w:val="00E469C2"/>
    <w:rsid w:val="00E46B93"/>
    <w:rsid w:val="00E5348E"/>
    <w:rsid w:val="00E5399D"/>
    <w:rsid w:val="00E55A9B"/>
    <w:rsid w:val="00E6394B"/>
    <w:rsid w:val="00E671E7"/>
    <w:rsid w:val="00E71DC9"/>
    <w:rsid w:val="00E76D00"/>
    <w:rsid w:val="00E81AD3"/>
    <w:rsid w:val="00E82F37"/>
    <w:rsid w:val="00E87078"/>
    <w:rsid w:val="00E91C20"/>
    <w:rsid w:val="00E95366"/>
    <w:rsid w:val="00E9623C"/>
    <w:rsid w:val="00E9642D"/>
    <w:rsid w:val="00EA1398"/>
    <w:rsid w:val="00EA3478"/>
    <w:rsid w:val="00EB30C4"/>
    <w:rsid w:val="00EB5587"/>
    <w:rsid w:val="00EB6C1A"/>
    <w:rsid w:val="00EB7910"/>
    <w:rsid w:val="00EC02E9"/>
    <w:rsid w:val="00EC537C"/>
    <w:rsid w:val="00ED4B4A"/>
    <w:rsid w:val="00EE6F41"/>
    <w:rsid w:val="00EF500B"/>
    <w:rsid w:val="00EF60AA"/>
    <w:rsid w:val="00F0101B"/>
    <w:rsid w:val="00F05192"/>
    <w:rsid w:val="00F06C0E"/>
    <w:rsid w:val="00F075A6"/>
    <w:rsid w:val="00F108D1"/>
    <w:rsid w:val="00F12162"/>
    <w:rsid w:val="00F13E47"/>
    <w:rsid w:val="00F20FD1"/>
    <w:rsid w:val="00F24080"/>
    <w:rsid w:val="00F27F70"/>
    <w:rsid w:val="00F3409A"/>
    <w:rsid w:val="00F345F7"/>
    <w:rsid w:val="00F3586D"/>
    <w:rsid w:val="00F35E04"/>
    <w:rsid w:val="00F36D17"/>
    <w:rsid w:val="00F3777F"/>
    <w:rsid w:val="00F428BD"/>
    <w:rsid w:val="00F44F27"/>
    <w:rsid w:val="00F55A26"/>
    <w:rsid w:val="00F60F46"/>
    <w:rsid w:val="00F629E3"/>
    <w:rsid w:val="00F62D69"/>
    <w:rsid w:val="00F658E8"/>
    <w:rsid w:val="00F66245"/>
    <w:rsid w:val="00F6794A"/>
    <w:rsid w:val="00F74FA6"/>
    <w:rsid w:val="00F80A97"/>
    <w:rsid w:val="00F84428"/>
    <w:rsid w:val="00F900E0"/>
    <w:rsid w:val="00F91F17"/>
    <w:rsid w:val="00F92005"/>
    <w:rsid w:val="00F97A70"/>
    <w:rsid w:val="00FB09D1"/>
    <w:rsid w:val="00FB48EC"/>
    <w:rsid w:val="00FB7DDF"/>
    <w:rsid w:val="00FC0875"/>
    <w:rsid w:val="00FC38EB"/>
    <w:rsid w:val="00FC5C89"/>
    <w:rsid w:val="00FC641A"/>
    <w:rsid w:val="00FC7387"/>
    <w:rsid w:val="00FC7596"/>
    <w:rsid w:val="00FD2EC7"/>
    <w:rsid w:val="00FD497E"/>
    <w:rsid w:val="00FD72AD"/>
    <w:rsid w:val="00FE0AFA"/>
    <w:rsid w:val="00FE4A8F"/>
    <w:rsid w:val="00FE7D7A"/>
    <w:rsid w:val="00FF026C"/>
    <w:rsid w:val="00FF446D"/>
    <w:rsid w:val="00FF78E4"/>
    <w:rsid w:val="00FF7E0D"/>
    <w:rsid w:val="01512244"/>
    <w:rsid w:val="01D5BEEA"/>
    <w:rsid w:val="01F7B3DE"/>
    <w:rsid w:val="02B137F3"/>
    <w:rsid w:val="034A82B1"/>
    <w:rsid w:val="03DE7B8D"/>
    <w:rsid w:val="0410C2E3"/>
    <w:rsid w:val="04AE6198"/>
    <w:rsid w:val="04B37D84"/>
    <w:rsid w:val="05E8E3AB"/>
    <w:rsid w:val="06217C8B"/>
    <w:rsid w:val="067363F1"/>
    <w:rsid w:val="094DEEEB"/>
    <w:rsid w:val="0B3F9CA0"/>
    <w:rsid w:val="0B510FD6"/>
    <w:rsid w:val="0B649A43"/>
    <w:rsid w:val="0BA0C579"/>
    <w:rsid w:val="0BEB8AB5"/>
    <w:rsid w:val="0CECB270"/>
    <w:rsid w:val="0D3C95DA"/>
    <w:rsid w:val="0DB5B527"/>
    <w:rsid w:val="0ED3CB12"/>
    <w:rsid w:val="1122975B"/>
    <w:rsid w:val="128C78AA"/>
    <w:rsid w:val="12C54A37"/>
    <w:rsid w:val="12E6641D"/>
    <w:rsid w:val="12EC7DBE"/>
    <w:rsid w:val="14C2166B"/>
    <w:rsid w:val="165C1C6E"/>
    <w:rsid w:val="16A1AC3D"/>
    <w:rsid w:val="17DF52E3"/>
    <w:rsid w:val="1A58C855"/>
    <w:rsid w:val="1BF399FC"/>
    <w:rsid w:val="1CC64676"/>
    <w:rsid w:val="1D395F71"/>
    <w:rsid w:val="1E2B4630"/>
    <w:rsid w:val="1FB5A297"/>
    <w:rsid w:val="2105B082"/>
    <w:rsid w:val="218A67FE"/>
    <w:rsid w:val="21CFAAA7"/>
    <w:rsid w:val="22260C4C"/>
    <w:rsid w:val="232CDCDA"/>
    <w:rsid w:val="2369060F"/>
    <w:rsid w:val="2377CAB6"/>
    <w:rsid w:val="23F9AF20"/>
    <w:rsid w:val="2423B0E1"/>
    <w:rsid w:val="25883955"/>
    <w:rsid w:val="274235EA"/>
    <w:rsid w:val="2826C995"/>
    <w:rsid w:val="283F0067"/>
    <w:rsid w:val="28BFDA17"/>
    <w:rsid w:val="294CE48B"/>
    <w:rsid w:val="2AB8176A"/>
    <w:rsid w:val="2B8405A2"/>
    <w:rsid w:val="2E43462E"/>
    <w:rsid w:val="2E484694"/>
    <w:rsid w:val="2E76052C"/>
    <w:rsid w:val="30AB11F9"/>
    <w:rsid w:val="30D3C49B"/>
    <w:rsid w:val="311D5981"/>
    <w:rsid w:val="319280FE"/>
    <w:rsid w:val="3208D415"/>
    <w:rsid w:val="32110329"/>
    <w:rsid w:val="34B287B2"/>
    <w:rsid w:val="363E4D9A"/>
    <w:rsid w:val="37376BFC"/>
    <w:rsid w:val="37421B06"/>
    <w:rsid w:val="37F247D0"/>
    <w:rsid w:val="3992D5CC"/>
    <w:rsid w:val="3CF04C29"/>
    <w:rsid w:val="3D38F180"/>
    <w:rsid w:val="3DB4031D"/>
    <w:rsid w:val="3DE047B2"/>
    <w:rsid w:val="3F0240AF"/>
    <w:rsid w:val="40009BF0"/>
    <w:rsid w:val="402FE6DD"/>
    <w:rsid w:val="40E031C2"/>
    <w:rsid w:val="411DFF76"/>
    <w:rsid w:val="41792A95"/>
    <w:rsid w:val="4345BB3C"/>
    <w:rsid w:val="4425BF5D"/>
    <w:rsid w:val="45495A8C"/>
    <w:rsid w:val="45D2313A"/>
    <w:rsid w:val="46399940"/>
    <w:rsid w:val="46CDF103"/>
    <w:rsid w:val="47BBA8A8"/>
    <w:rsid w:val="48E5D0CE"/>
    <w:rsid w:val="4B186645"/>
    <w:rsid w:val="4BF5DABA"/>
    <w:rsid w:val="4D527545"/>
    <w:rsid w:val="4DCC0CFC"/>
    <w:rsid w:val="4E1CE4A8"/>
    <w:rsid w:val="4E2DAA22"/>
    <w:rsid w:val="4EBCD5E3"/>
    <w:rsid w:val="4F4680AE"/>
    <w:rsid w:val="4F4A2858"/>
    <w:rsid w:val="4FC51CBA"/>
    <w:rsid w:val="501019AB"/>
    <w:rsid w:val="502434F3"/>
    <w:rsid w:val="525C711E"/>
    <w:rsid w:val="54262745"/>
    <w:rsid w:val="549D9EE4"/>
    <w:rsid w:val="55141EF5"/>
    <w:rsid w:val="55776659"/>
    <w:rsid w:val="5614AFE9"/>
    <w:rsid w:val="5681FFE1"/>
    <w:rsid w:val="57A84FA1"/>
    <w:rsid w:val="583EFD02"/>
    <w:rsid w:val="59CBA534"/>
    <w:rsid w:val="59F66400"/>
    <w:rsid w:val="5A5C67C2"/>
    <w:rsid w:val="5AC78783"/>
    <w:rsid w:val="5BA24831"/>
    <w:rsid w:val="5C2C21CF"/>
    <w:rsid w:val="5E050B50"/>
    <w:rsid w:val="5E5211F4"/>
    <w:rsid w:val="605A6D7B"/>
    <w:rsid w:val="62626731"/>
    <w:rsid w:val="639CB50F"/>
    <w:rsid w:val="662146D6"/>
    <w:rsid w:val="66EFDDE1"/>
    <w:rsid w:val="67D918D8"/>
    <w:rsid w:val="681CBD3C"/>
    <w:rsid w:val="693C733D"/>
    <w:rsid w:val="698A8931"/>
    <w:rsid w:val="6C2D9453"/>
    <w:rsid w:val="6D98D06A"/>
    <w:rsid w:val="6F6D5471"/>
    <w:rsid w:val="71652E03"/>
    <w:rsid w:val="71B1006A"/>
    <w:rsid w:val="723864E0"/>
    <w:rsid w:val="73089A79"/>
    <w:rsid w:val="755B5453"/>
    <w:rsid w:val="75EFCBAD"/>
    <w:rsid w:val="76BDC2F8"/>
    <w:rsid w:val="7832419C"/>
    <w:rsid w:val="78DA76D1"/>
    <w:rsid w:val="790CE001"/>
    <w:rsid w:val="79829614"/>
    <w:rsid w:val="7AD549E5"/>
    <w:rsid w:val="7FA7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459B9D"/>
  <w15:docId w15:val="{4D96982E-25EA-954A-B4D6-3F2F4F05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F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1CFD"/>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201CFD"/>
    <w:pPr>
      <w:spacing w:before="100" w:beforeAutospacing="1" w:after="100" w:afterAutospacing="1"/>
    </w:pPr>
  </w:style>
  <w:style w:type="character" w:customStyle="1" w:styleId="ListParagraphChar">
    <w:name w:val="List Paragraph Char"/>
    <w:basedOn w:val="DefaultParagraphFont"/>
    <w:link w:val="ListParagraph"/>
    <w:uiPriority w:val="34"/>
    <w:rsid w:val="00201CFD"/>
    <w:rPr>
      <w:sz w:val="22"/>
      <w:szCs w:val="22"/>
    </w:rPr>
  </w:style>
  <w:style w:type="table" w:styleId="TableGrid">
    <w:name w:val="Table Grid"/>
    <w:basedOn w:val="TableNormal"/>
    <w:uiPriority w:val="39"/>
    <w:rsid w:val="00201CF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gulartext">
    <w:name w:val="regulartext"/>
    <w:basedOn w:val="Normal"/>
    <w:uiPriority w:val="99"/>
    <w:rsid w:val="00201CFD"/>
    <w:pPr>
      <w:spacing w:before="100" w:beforeAutospacing="1" w:after="100" w:afterAutospacing="1"/>
    </w:pPr>
    <w:rPr>
      <w:rFonts w:ascii="Arial" w:hAnsi="Arial" w:cs="Arial"/>
      <w:color w:val="000000"/>
    </w:rPr>
  </w:style>
  <w:style w:type="paragraph" w:styleId="Footer">
    <w:name w:val="footer"/>
    <w:basedOn w:val="Normal"/>
    <w:link w:val="FooterChar"/>
    <w:uiPriority w:val="99"/>
    <w:unhideWhenUsed/>
    <w:rsid w:val="00182A5D"/>
    <w:pPr>
      <w:tabs>
        <w:tab w:val="center" w:pos="4680"/>
        <w:tab w:val="right" w:pos="9360"/>
      </w:tabs>
    </w:pPr>
  </w:style>
  <w:style w:type="character" w:customStyle="1" w:styleId="FooterChar">
    <w:name w:val="Footer Char"/>
    <w:basedOn w:val="DefaultParagraphFont"/>
    <w:link w:val="Footer"/>
    <w:uiPriority w:val="99"/>
    <w:rsid w:val="00182A5D"/>
    <w:rPr>
      <w:rFonts w:ascii="Times New Roman" w:eastAsia="Times New Roman" w:hAnsi="Times New Roman" w:cs="Times New Roman"/>
    </w:rPr>
  </w:style>
  <w:style w:type="character" w:styleId="PageNumber">
    <w:name w:val="page number"/>
    <w:basedOn w:val="DefaultParagraphFont"/>
    <w:uiPriority w:val="99"/>
    <w:semiHidden/>
    <w:unhideWhenUsed/>
    <w:rsid w:val="00182A5D"/>
  </w:style>
  <w:style w:type="character" w:styleId="Hyperlink">
    <w:name w:val="Hyperlink"/>
    <w:basedOn w:val="DefaultParagraphFont"/>
    <w:uiPriority w:val="99"/>
    <w:unhideWhenUsed/>
    <w:rsid w:val="000B5DC1"/>
    <w:rPr>
      <w:color w:val="0563C1" w:themeColor="hyperlink"/>
      <w:u w:val="single"/>
    </w:rPr>
  </w:style>
  <w:style w:type="character" w:customStyle="1" w:styleId="UnresolvedMention1">
    <w:name w:val="Unresolved Mention1"/>
    <w:basedOn w:val="DefaultParagraphFont"/>
    <w:uiPriority w:val="99"/>
    <w:semiHidden/>
    <w:unhideWhenUsed/>
    <w:rsid w:val="000B5DC1"/>
    <w:rPr>
      <w:color w:val="605E5C"/>
      <w:shd w:val="clear" w:color="auto" w:fill="E1DFDD"/>
    </w:rPr>
  </w:style>
  <w:style w:type="character" w:styleId="FollowedHyperlink">
    <w:name w:val="FollowedHyperlink"/>
    <w:basedOn w:val="DefaultParagraphFont"/>
    <w:uiPriority w:val="99"/>
    <w:semiHidden/>
    <w:unhideWhenUsed/>
    <w:rsid w:val="0068194C"/>
    <w:rPr>
      <w:color w:val="954F72" w:themeColor="followedHyperlink"/>
      <w:u w:val="single"/>
    </w:rPr>
  </w:style>
  <w:style w:type="character" w:styleId="CommentReference">
    <w:name w:val="annotation reference"/>
    <w:basedOn w:val="DefaultParagraphFont"/>
    <w:uiPriority w:val="99"/>
    <w:semiHidden/>
    <w:unhideWhenUsed/>
    <w:rsid w:val="00DA04BC"/>
    <w:rPr>
      <w:sz w:val="16"/>
      <w:szCs w:val="16"/>
    </w:rPr>
  </w:style>
  <w:style w:type="paragraph" w:styleId="CommentText">
    <w:name w:val="annotation text"/>
    <w:basedOn w:val="Normal"/>
    <w:link w:val="CommentTextChar"/>
    <w:uiPriority w:val="99"/>
    <w:unhideWhenUsed/>
    <w:rsid w:val="00DA04BC"/>
    <w:rPr>
      <w:sz w:val="20"/>
      <w:szCs w:val="20"/>
    </w:rPr>
  </w:style>
  <w:style w:type="character" w:customStyle="1" w:styleId="CommentTextChar">
    <w:name w:val="Comment Text Char"/>
    <w:basedOn w:val="DefaultParagraphFont"/>
    <w:link w:val="CommentText"/>
    <w:uiPriority w:val="99"/>
    <w:rsid w:val="00DA04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04BC"/>
    <w:rPr>
      <w:b/>
      <w:bCs/>
    </w:rPr>
  </w:style>
  <w:style w:type="character" w:customStyle="1" w:styleId="CommentSubjectChar">
    <w:name w:val="Comment Subject Char"/>
    <w:basedOn w:val="CommentTextChar"/>
    <w:link w:val="CommentSubject"/>
    <w:uiPriority w:val="99"/>
    <w:semiHidden/>
    <w:rsid w:val="00DA04BC"/>
    <w:rPr>
      <w:rFonts w:ascii="Times New Roman" w:eastAsia="Times New Roman" w:hAnsi="Times New Roman" w:cs="Times New Roman"/>
      <w:b/>
      <w:bCs/>
      <w:sz w:val="20"/>
      <w:szCs w:val="20"/>
    </w:rPr>
  </w:style>
  <w:style w:type="character" w:styleId="Strong">
    <w:name w:val="Strong"/>
    <w:basedOn w:val="DefaultParagraphFont"/>
    <w:uiPriority w:val="22"/>
    <w:qFormat/>
    <w:rsid w:val="00D97A88"/>
    <w:rPr>
      <w:b/>
      <w:bCs/>
    </w:rPr>
  </w:style>
  <w:style w:type="paragraph" w:customStyle="1" w:styleId="p1">
    <w:name w:val="p1"/>
    <w:basedOn w:val="Normal"/>
    <w:rsid w:val="00C723AA"/>
    <w:pPr>
      <w:spacing w:before="100" w:beforeAutospacing="1" w:after="100" w:afterAutospacing="1"/>
    </w:pPr>
  </w:style>
  <w:style w:type="character" w:customStyle="1" w:styleId="apple-converted-space">
    <w:name w:val="apple-converted-space"/>
    <w:basedOn w:val="DefaultParagraphFont"/>
    <w:rsid w:val="00C723AA"/>
  </w:style>
  <w:style w:type="character" w:customStyle="1" w:styleId="s1">
    <w:name w:val="s1"/>
    <w:basedOn w:val="DefaultParagraphFont"/>
    <w:rsid w:val="00C723AA"/>
  </w:style>
  <w:style w:type="paragraph" w:styleId="Revision">
    <w:name w:val="Revision"/>
    <w:hidden/>
    <w:uiPriority w:val="99"/>
    <w:semiHidden/>
    <w:rsid w:val="0094458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858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5874"/>
    <w:rPr>
      <w:rFonts w:ascii="Lucida Grande" w:eastAsia="Times New Roman" w:hAnsi="Lucida Grande" w:cs="Lucida Grande"/>
      <w:sz w:val="18"/>
      <w:szCs w:val="18"/>
    </w:rPr>
  </w:style>
  <w:style w:type="character" w:customStyle="1" w:styleId="UnresolvedMention2">
    <w:name w:val="Unresolved Mention2"/>
    <w:basedOn w:val="DefaultParagraphFont"/>
    <w:uiPriority w:val="99"/>
    <w:semiHidden/>
    <w:unhideWhenUsed/>
    <w:rsid w:val="00C550B3"/>
    <w:rPr>
      <w:color w:val="605E5C"/>
      <w:shd w:val="clear" w:color="auto" w:fill="E1DFDD"/>
    </w:rPr>
  </w:style>
  <w:style w:type="paragraph" w:styleId="Header">
    <w:name w:val="header"/>
    <w:basedOn w:val="Normal"/>
    <w:link w:val="HeaderChar"/>
    <w:uiPriority w:val="99"/>
    <w:unhideWhenUsed/>
    <w:rsid w:val="00740A53"/>
    <w:pPr>
      <w:tabs>
        <w:tab w:val="center" w:pos="4680"/>
        <w:tab w:val="right" w:pos="9360"/>
      </w:tabs>
    </w:pPr>
  </w:style>
  <w:style w:type="character" w:customStyle="1" w:styleId="HeaderChar">
    <w:name w:val="Header Char"/>
    <w:basedOn w:val="DefaultParagraphFont"/>
    <w:link w:val="Header"/>
    <w:uiPriority w:val="99"/>
    <w:rsid w:val="00740A53"/>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B7910"/>
    <w:rPr>
      <w:color w:val="605E5C"/>
      <w:shd w:val="clear" w:color="auto" w:fill="E1DFDD"/>
    </w:rPr>
  </w:style>
  <w:style w:type="paragraph" w:styleId="NoSpacing">
    <w:name w:val="No Spacing"/>
    <w:uiPriority w:val="1"/>
    <w:qFormat/>
    <w:rsid w:val="008E72CE"/>
    <w:rPr>
      <w:rFonts w:ascii="Times New Roman" w:eastAsia="Times New Roman" w:hAnsi="Times New Roman" w:cs="Times New Roman"/>
    </w:rPr>
  </w:style>
  <w:style w:type="character" w:customStyle="1" w:styleId="markun4d5sxze">
    <w:name w:val="markun4d5sxze"/>
    <w:basedOn w:val="DefaultParagraphFont"/>
    <w:rsid w:val="000E07DC"/>
  </w:style>
  <w:style w:type="character" w:customStyle="1" w:styleId="markkosduiw47">
    <w:name w:val="markkosduiw47"/>
    <w:basedOn w:val="DefaultParagraphFont"/>
    <w:rsid w:val="000E0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05069">
      <w:bodyDiv w:val="1"/>
      <w:marLeft w:val="0"/>
      <w:marRight w:val="0"/>
      <w:marTop w:val="0"/>
      <w:marBottom w:val="0"/>
      <w:divBdr>
        <w:top w:val="none" w:sz="0" w:space="0" w:color="auto"/>
        <w:left w:val="none" w:sz="0" w:space="0" w:color="auto"/>
        <w:bottom w:val="none" w:sz="0" w:space="0" w:color="auto"/>
        <w:right w:val="none" w:sz="0" w:space="0" w:color="auto"/>
      </w:divBdr>
    </w:div>
    <w:div w:id="566383000">
      <w:bodyDiv w:val="1"/>
      <w:marLeft w:val="0"/>
      <w:marRight w:val="0"/>
      <w:marTop w:val="0"/>
      <w:marBottom w:val="0"/>
      <w:divBdr>
        <w:top w:val="none" w:sz="0" w:space="0" w:color="auto"/>
        <w:left w:val="none" w:sz="0" w:space="0" w:color="auto"/>
        <w:bottom w:val="none" w:sz="0" w:space="0" w:color="auto"/>
        <w:right w:val="none" w:sz="0" w:space="0" w:color="auto"/>
      </w:divBdr>
    </w:div>
    <w:div w:id="651837801">
      <w:bodyDiv w:val="1"/>
      <w:marLeft w:val="0"/>
      <w:marRight w:val="0"/>
      <w:marTop w:val="0"/>
      <w:marBottom w:val="0"/>
      <w:divBdr>
        <w:top w:val="none" w:sz="0" w:space="0" w:color="auto"/>
        <w:left w:val="none" w:sz="0" w:space="0" w:color="auto"/>
        <w:bottom w:val="none" w:sz="0" w:space="0" w:color="auto"/>
        <w:right w:val="none" w:sz="0" w:space="0" w:color="auto"/>
      </w:divBdr>
      <w:divsChild>
        <w:div w:id="1001933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288931">
              <w:marLeft w:val="0"/>
              <w:marRight w:val="0"/>
              <w:marTop w:val="0"/>
              <w:marBottom w:val="0"/>
              <w:divBdr>
                <w:top w:val="none" w:sz="0" w:space="0" w:color="auto"/>
                <w:left w:val="none" w:sz="0" w:space="0" w:color="auto"/>
                <w:bottom w:val="none" w:sz="0" w:space="0" w:color="auto"/>
                <w:right w:val="none" w:sz="0" w:space="0" w:color="auto"/>
              </w:divBdr>
              <w:divsChild>
                <w:div w:id="1302226127">
                  <w:marLeft w:val="0"/>
                  <w:marRight w:val="0"/>
                  <w:marTop w:val="0"/>
                  <w:marBottom w:val="0"/>
                  <w:divBdr>
                    <w:top w:val="none" w:sz="0" w:space="0" w:color="auto"/>
                    <w:left w:val="none" w:sz="0" w:space="0" w:color="auto"/>
                    <w:bottom w:val="none" w:sz="0" w:space="0" w:color="auto"/>
                    <w:right w:val="none" w:sz="0" w:space="0" w:color="auto"/>
                  </w:divBdr>
                  <w:divsChild>
                    <w:div w:id="1944074486">
                      <w:marLeft w:val="0"/>
                      <w:marRight w:val="0"/>
                      <w:marTop w:val="0"/>
                      <w:marBottom w:val="0"/>
                      <w:divBdr>
                        <w:top w:val="none" w:sz="0" w:space="0" w:color="auto"/>
                        <w:left w:val="none" w:sz="0" w:space="0" w:color="auto"/>
                        <w:bottom w:val="none" w:sz="0" w:space="0" w:color="auto"/>
                        <w:right w:val="none" w:sz="0" w:space="0" w:color="auto"/>
                      </w:divBdr>
                      <w:divsChild>
                        <w:div w:id="1929120445">
                          <w:marLeft w:val="0"/>
                          <w:marRight w:val="0"/>
                          <w:marTop w:val="0"/>
                          <w:marBottom w:val="0"/>
                          <w:divBdr>
                            <w:top w:val="none" w:sz="0" w:space="0" w:color="auto"/>
                            <w:left w:val="none" w:sz="0" w:space="0" w:color="auto"/>
                            <w:bottom w:val="none" w:sz="0" w:space="0" w:color="auto"/>
                            <w:right w:val="none" w:sz="0" w:space="0" w:color="auto"/>
                          </w:divBdr>
                          <w:divsChild>
                            <w:div w:id="1422725911">
                              <w:marLeft w:val="0"/>
                              <w:marRight w:val="0"/>
                              <w:marTop w:val="0"/>
                              <w:marBottom w:val="0"/>
                              <w:divBdr>
                                <w:top w:val="none" w:sz="0" w:space="0" w:color="auto"/>
                                <w:left w:val="none" w:sz="0" w:space="0" w:color="auto"/>
                                <w:bottom w:val="none" w:sz="0" w:space="0" w:color="auto"/>
                                <w:right w:val="none" w:sz="0" w:space="0" w:color="auto"/>
                              </w:divBdr>
                              <w:divsChild>
                                <w:div w:id="8017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43163">
                                      <w:marLeft w:val="0"/>
                                      <w:marRight w:val="0"/>
                                      <w:marTop w:val="0"/>
                                      <w:marBottom w:val="0"/>
                                      <w:divBdr>
                                        <w:top w:val="none" w:sz="0" w:space="0" w:color="auto"/>
                                        <w:left w:val="none" w:sz="0" w:space="0" w:color="auto"/>
                                        <w:bottom w:val="none" w:sz="0" w:space="0" w:color="auto"/>
                                        <w:right w:val="none" w:sz="0" w:space="0" w:color="auto"/>
                                      </w:divBdr>
                                      <w:divsChild>
                                        <w:div w:id="1794865674">
                                          <w:marLeft w:val="0"/>
                                          <w:marRight w:val="0"/>
                                          <w:marTop w:val="0"/>
                                          <w:marBottom w:val="0"/>
                                          <w:divBdr>
                                            <w:top w:val="none" w:sz="0" w:space="0" w:color="auto"/>
                                            <w:left w:val="none" w:sz="0" w:space="0" w:color="auto"/>
                                            <w:bottom w:val="none" w:sz="0" w:space="0" w:color="auto"/>
                                            <w:right w:val="none" w:sz="0" w:space="0" w:color="auto"/>
                                          </w:divBdr>
                                          <w:divsChild>
                                            <w:div w:id="270086974">
                                              <w:marLeft w:val="0"/>
                                              <w:marRight w:val="0"/>
                                              <w:marTop w:val="0"/>
                                              <w:marBottom w:val="0"/>
                                              <w:divBdr>
                                                <w:top w:val="none" w:sz="0" w:space="0" w:color="auto"/>
                                                <w:left w:val="none" w:sz="0" w:space="0" w:color="auto"/>
                                                <w:bottom w:val="none" w:sz="0" w:space="0" w:color="auto"/>
                                                <w:right w:val="none" w:sz="0" w:space="0" w:color="auto"/>
                                              </w:divBdr>
                                              <w:divsChild>
                                                <w:div w:id="1093434067">
                                                  <w:marLeft w:val="0"/>
                                                  <w:marRight w:val="0"/>
                                                  <w:marTop w:val="0"/>
                                                  <w:marBottom w:val="0"/>
                                                  <w:divBdr>
                                                    <w:top w:val="none" w:sz="0" w:space="0" w:color="auto"/>
                                                    <w:left w:val="none" w:sz="0" w:space="0" w:color="auto"/>
                                                    <w:bottom w:val="none" w:sz="0" w:space="0" w:color="auto"/>
                                                    <w:right w:val="none" w:sz="0" w:space="0" w:color="auto"/>
                                                  </w:divBdr>
                                                  <w:divsChild>
                                                    <w:div w:id="904725386">
                                                      <w:marLeft w:val="0"/>
                                                      <w:marRight w:val="0"/>
                                                      <w:marTop w:val="0"/>
                                                      <w:marBottom w:val="0"/>
                                                      <w:divBdr>
                                                        <w:top w:val="none" w:sz="0" w:space="0" w:color="auto"/>
                                                        <w:left w:val="none" w:sz="0" w:space="0" w:color="auto"/>
                                                        <w:bottom w:val="none" w:sz="0" w:space="0" w:color="auto"/>
                                                        <w:right w:val="none" w:sz="0" w:space="0" w:color="auto"/>
                                                      </w:divBdr>
                                                      <w:divsChild>
                                                        <w:div w:id="1390107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017926">
                                                              <w:marLeft w:val="0"/>
                                                              <w:marRight w:val="0"/>
                                                              <w:marTop w:val="0"/>
                                                              <w:marBottom w:val="0"/>
                                                              <w:divBdr>
                                                                <w:top w:val="none" w:sz="0" w:space="0" w:color="auto"/>
                                                                <w:left w:val="none" w:sz="0" w:space="0" w:color="auto"/>
                                                                <w:bottom w:val="none" w:sz="0" w:space="0" w:color="auto"/>
                                                                <w:right w:val="none" w:sz="0" w:space="0" w:color="auto"/>
                                                              </w:divBdr>
                                                              <w:divsChild>
                                                                <w:div w:id="1448700988">
                                                                  <w:marLeft w:val="0"/>
                                                                  <w:marRight w:val="0"/>
                                                                  <w:marTop w:val="0"/>
                                                                  <w:marBottom w:val="0"/>
                                                                  <w:divBdr>
                                                                    <w:top w:val="none" w:sz="0" w:space="0" w:color="auto"/>
                                                                    <w:left w:val="none" w:sz="0" w:space="0" w:color="auto"/>
                                                                    <w:bottom w:val="none" w:sz="0" w:space="0" w:color="auto"/>
                                                                    <w:right w:val="none" w:sz="0" w:space="0" w:color="auto"/>
                                                                  </w:divBdr>
                                                                  <w:divsChild>
                                                                    <w:div w:id="1567914135">
                                                                      <w:marLeft w:val="0"/>
                                                                      <w:marRight w:val="0"/>
                                                                      <w:marTop w:val="0"/>
                                                                      <w:marBottom w:val="0"/>
                                                                      <w:divBdr>
                                                                        <w:top w:val="none" w:sz="0" w:space="0" w:color="auto"/>
                                                                        <w:left w:val="none" w:sz="0" w:space="0" w:color="auto"/>
                                                                        <w:bottom w:val="none" w:sz="0" w:space="0" w:color="auto"/>
                                                                        <w:right w:val="none" w:sz="0" w:space="0" w:color="auto"/>
                                                                      </w:divBdr>
                                                                      <w:divsChild>
                                                                        <w:div w:id="735708686">
                                                                          <w:marLeft w:val="0"/>
                                                                          <w:marRight w:val="0"/>
                                                                          <w:marTop w:val="0"/>
                                                                          <w:marBottom w:val="0"/>
                                                                          <w:divBdr>
                                                                            <w:top w:val="none" w:sz="0" w:space="0" w:color="auto"/>
                                                                            <w:left w:val="none" w:sz="0" w:space="0" w:color="auto"/>
                                                                            <w:bottom w:val="none" w:sz="0" w:space="0" w:color="auto"/>
                                                                            <w:right w:val="none" w:sz="0" w:space="0" w:color="auto"/>
                                                                          </w:divBdr>
                                                                          <w:divsChild>
                                                                            <w:div w:id="2139762959">
                                                                              <w:marLeft w:val="0"/>
                                                                              <w:marRight w:val="0"/>
                                                                              <w:marTop w:val="0"/>
                                                                              <w:marBottom w:val="0"/>
                                                                              <w:divBdr>
                                                                                <w:top w:val="none" w:sz="0" w:space="0" w:color="auto"/>
                                                                                <w:left w:val="none" w:sz="0" w:space="0" w:color="auto"/>
                                                                                <w:bottom w:val="none" w:sz="0" w:space="0" w:color="auto"/>
                                                                                <w:right w:val="none" w:sz="0" w:space="0" w:color="auto"/>
                                                                              </w:divBdr>
                                                                              <w:divsChild>
                                                                                <w:div w:id="27537868">
                                                                                  <w:marLeft w:val="0"/>
                                                                                  <w:marRight w:val="0"/>
                                                                                  <w:marTop w:val="0"/>
                                                                                  <w:marBottom w:val="0"/>
                                                                                  <w:divBdr>
                                                                                    <w:top w:val="none" w:sz="0" w:space="0" w:color="auto"/>
                                                                                    <w:left w:val="none" w:sz="0" w:space="0" w:color="auto"/>
                                                                                    <w:bottom w:val="none" w:sz="0" w:space="0" w:color="auto"/>
                                                                                    <w:right w:val="none" w:sz="0" w:space="0" w:color="auto"/>
                                                                                  </w:divBdr>
                                                                                  <w:divsChild>
                                                                                    <w:div w:id="501166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1958">
                                                                                          <w:marLeft w:val="0"/>
                                                                                          <w:marRight w:val="0"/>
                                                                                          <w:marTop w:val="0"/>
                                                                                          <w:marBottom w:val="0"/>
                                                                                          <w:divBdr>
                                                                                            <w:top w:val="none" w:sz="0" w:space="0" w:color="auto"/>
                                                                                            <w:left w:val="none" w:sz="0" w:space="0" w:color="auto"/>
                                                                                            <w:bottom w:val="none" w:sz="0" w:space="0" w:color="auto"/>
                                                                                            <w:right w:val="none" w:sz="0" w:space="0" w:color="auto"/>
                                                                                          </w:divBdr>
                                                                                          <w:divsChild>
                                                                                            <w:div w:id="1081760823">
                                                                                              <w:marLeft w:val="0"/>
                                                                                              <w:marRight w:val="0"/>
                                                                                              <w:marTop w:val="0"/>
                                                                                              <w:marBottom w:val="0"/>
                                                                                              <w:divBdr>
                                                                                                <w:top w:val="none" w:sz="0" w:space="0" w:color="auto"/>
                                                                                                <w:left w:val="none" w:sz="0" w:space="0" w:color="auto"/>
                                                                                                <w:bottom w:val="none" w:sz="0" w:space="0" w:color="auto"/>
                                                                                                <w:right w:val="none" w:sz="0" w:space="0" w:color="auto"/>
                                                                                              </w:divBdr>
                                                                                              <w:divsChild>
                                                                                                <w:div w:id="795295707">
                                                                                                  <w:marLeft w:val="0"/>
                                                                                                  <w:marRight w:val="0"/>
                                                                                                  <w:marTop w:val="0"/>
                                                                                                  <w:marBottom w:val="0"/>
                                                                                                  <w:divBdr>
                                                                                                    <w:top w:val="none" w:sz="0" w:space="0" w:color="auto"/>
                                                                                                    <w:left w:val="none" w:sz="0" w:space="0" w:color="auto"/>
                                                                                                    <w:bottom w:val="none" w:sz="0" w:space="0" w:color="auto"/>
                                                                                                    <w:right w:val="none" w:sz="0" w:space="0" w:color="auto"/>
                                                                                                  </w:divBdr>
                                                                                                  <w:divsChild>
                                                                                                    <w:div w:id="3148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735702">
      <w:bodyDiv w:val="1"/>
      <w:marLeft w:val="0"/>
      <w:marRight w:val="0"/>
      <w:marTop w:val="0"/>
      <w:marBottom w:val="0"/>
      <w:divBdr>
        <w:top w:val="none" w:sz="0" w:space="0" w:color="auto"/>
        <w:left w:val="none" w:sz="0" w:space="0" w:color="auto"/>
        <w:bottom w:val="none" w:sz="0" w:space="0" w:color="auto"/>
        <w:right w:val="none" w:sz="0" w:space="0" w:color="auto"/>
      </w:divBdr>
    </w:div>
    <w:div w:id="791171985">
      <w:bodyDiv w:val="1"/>
      <w:marLeft w:val="0"/>
      <w:marRight w:val="0"/>
      <w:marTop w:val="0"/>
      <w:marBottom w:val="0"/>
      <w:divBdr>
        <w:top w:val="none" w:sz="0" w:space="0" w:color="auto"/>
        <w:left w:val="none" w:sz="0" w:space="0" w:color="auto"/>
        <w:bottom w:val="none" w:sz="0" w:space="0" w:color="auto"/>
        <w:right w:val="none" w:sz="0" w:space="0" w:color="auto"/>
      </w:divBdr>
      <w:divsChild>
        <w:div w:id="2053266273">
          <w:marLeft w:val="0"/>
          <w:marRight w:val="0"/>
          <w:marTop w:val="0"/>
          <w:marBottom w:val="0"/>
          <w:divBdr>
            <w:top w:val="none" w:sz="0" w:space="0" w:color="auto"/>
            <w:left w:val="none" w:sz="0" w:space="0" w:color="auto"/>
            <w:bottom w:val="none" w:sz="0" w:space="0" w:color="auto"/>
            <w:right w:val="none" w:sz="0" w:space="0" w:color="auto"/>
          </w:divBdr>
          <w:divsChild>
            <w:div w:id="2003463265">
              <w:marLeft w:val="0"/>
              <w:marRight w:val="0"/>
              <w:marTop w:val="0"/>
              <w:marBottom w:val="0"/>
              <w:divBdr>
                <w:top w:val="none" w:sz="0" w:space="0" w:color="auto"/>
                <w:left w:val="none" w:sz="0" w:space="0" w:color="auto"/>
                <w:bottom w:val="none" w:sz="0" w:space="0" w:color="auto"/>
                <w:right w:val="none" w:sz="0" w:space="0" w:color="auto"/>
              </w:divBdr>
              <w:divsChild>
                <w:div w:id="2116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8733">
      <w:bodyDiv w:val="1"/>
      <w:marLeft w:val="0"/>
      <w:marRight w:val="0"/>
      <w:marTop w:val="0"/>
      <w:marBottom w:val="0"/>
      <w:divBdr>
        <w:top w:val="none" w:sz="0" w:space="0" w:color="auto"/>
        <w:left w:val="none" w:sz="0" w:space="0" w:color="auto"/>
        <w:bottom w:val="none" w:sz="0" w:space="0" w:color="auto"/>
        <w:right w:val="none" w:sz="0" w:space="0" w:color="auto"/>
      </w:divBdr>
      <w:divsChild>
        <w:div w:id="1958487958">
          <w:marLeft w:val="0"/>
          <w:marRight w:val="0"/>
          <w:marTop w:val="0"/>
          <w:marBottom w:val="0"/>
          <w:divBdr>
            <w:top w:val="none" w:sz="0" w:space="0" w:color="auto"/>
            <w:left w:val="none" w:sz="0" w:space="0" w:color="auto"/>
            <w:bottom w:val="none" w:sz="0" w:space="0" w:color="auto"/>
            <w:right w:val="none" w:sz="0" w:space="0" w:color="auto"/>
          </w:divBdr>
          <w:divsChild>
            <w:div w:id="901866342">
              <w:marLeft w:val="0"/>
              <w:marRight w:val="0"/>
              <w:marTop w:val="0"/>
              <w:marBottom w:val="0"/>
              <w:divBdr>
                <w:top w:val="none" w:sz="0" w:space="0" w:color="auto"/>
                <w:left w:val="none" w:sz="0" w:space="0" w:color="auto"/>
                <w:bottom w:val="none" w:sz="0" w:space="0" w:color="auto"/>
                <w:right w:val="none" w:sz="0" w:space="0" w:color="auto"/>
              </w:divBdr>
              <w:divsChild>
                <w:div w:id="91173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01043">
      <w:bodyDiv w:val="1"/>
      <w:marLeft w:val="0"/>
      <w:marRight w:val="0"/>
      <w:marTop w:val="0"/>
      <w:marBottom w:val="0"/>
      <w:divBdr>
        <w:top w:val="none" w:sz="0" w:space="0" w:color="auto"/>
        <w:left w:val="none" w:sz="0" w:space="0" w:color="auto"/>
        <w:bottom w:val="none" w:sz="0" w:space="0" w:color="auto"/>
        <w:right w:val="none" w:sz="0" w:space="0" w:color="auto"/>
      </w:divBdr>
      <w:divsChild>
        <w:div w:id="105084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917775">
              <w:marLeft w:val="0"/>
              <w:marRight w:val="0"/>
              <w:marTop w:val="0"/>
              <w:marBottom w:val="0"/>
              <w:divBdr>
                <w:top w:val="none" w:sz="0" w:space="0" w:color="auto"/>
                <w:left w:val="none" w:sz="0" w:space="0" w:color="auto"/>
                <w:bottom w:val="none" w:sz="0" w:space="0" w:color="auto"/>
                <w:right w:val="none" w:sz="0" w:space="0" w:color="auto"/>
              </w:divBdr>
              <w:divsChild>
                <w:div w:id="10065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2807">
      <w:bodyDiv w:val="1"/>
      <w:marLeft w:val="0"/>
      <w:marRight w:val="0"/>
      <w:marTop w:val="0"/>
      <w:marBottom w:val="0"/>
      <w:divBdr>
        <w:top w:val="none" w:sz="0" w:space="0" w:color="auto"/>
        <w:left w:val="none" w:sz="0" w:space="0" w:color="auto"/>
        <w:bottom w:val="none" w:sz="0" w:space="0" w:color="auto"/>
        <w:right w:val="none" w:sz="0" w:space="0" w:color="auto"/>
      </w:divBdr>
      <w:divsChild>
        <w:div w:id="1281297631">
          <w:marLeft w:val="0"/>
          <w:marRight w:val="0"/>
          <w:marTop w:val="0"/>
          <w:marBottom w:val="0"/>
          <w:divBdr>
            <w:top w:val="none" w:sz="0" w:space="0" w:color="auto"/>
            <w:left w:val="none" w:sz="0" w:space="0" w:color="auto"/>
            <w:bottom w:val="none" w:sz="0" w:space="0" w:color="auto"/>
            <w:right w:val="none" w:sz="0" w:space="0" w:color="auto"/>
          </w:divBdr>
          <w:divsChild>
            <w:div w:id="1893228012">
              <w:marLeft w:val="0"/>
              <w:marRight w:val="0"/>
              <w:marTop w:val="0"/>
              <w:marBottom w:val="0"/>
              <w:divBdr>
                <w:top w:val="none" w:sz="0" w:space="0" w:color="auto"/>
                <w:left w:val="none" w:sz="0" w:space="0" w:color="auto"/>
                <w:bottom w:val="none" w:sz="0" w:space="0" w:color="auto"/>
                <w:right w:val="none" w:sz="0" w:space="0" w:color="auto"/>
              </w:divBdr>
              <w:divsChild>
                <w:div w:id="796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37016">
      <w:bodyDiv w:val="1"/>
      <w:marLeft w:val="0"/>
      <w:marRight w:val="0"/>
      <w:marTop w:val="0"/>
      <w:marBottom w:val="0"/>
      <w:divBdr>
        <w:top w:val="none" w:sz="0" w:space="0" w:color="auto"/>
        <w:left w:val="none" w:sz="0" w:space="0" w:color="auto"/>
        <w:bottom w:val="none" w:sz="0" w:space="0" w:color="auto"/>
        <w:right w:val="none" w:sz="0" w:space="0" w:color="auto"/>
      </w:divBdr>
      <w:divsChild>
        <w:div w:id="1922519318">
          <w:marLeft w:val="0"/>
          <w:marRight w:val="0"/>
          <w:marTop w:val="0"/>
          <w:marBottom w:val="0"/>
          <w:divBdr>
            <w:top w:val="none" w:sz="0" w:space="0" w:color="auto"/>
            <w:left w:val="none" w:sz="0" w:space="0" w:color="auto"/>
            <w:bottom w:val="none" w:sz="0" w:space="0" w:color="auto"/>
            <w:right w:val="none" w:sz="0" w:space="0" w:color="auto"/>
          </w:divBdr>
          <w:divsChild>
            <w:div w:id="566645118">
              <w:marLeft w:val="0"/>
              <w:marRight w:val="0"/>
              <w:marTop w:val="0"/>
              <w:marBottom w:val="0"/>
              <w:divBdr>
                <w:top w:val="none" w:sz="0" w:space="0" w:color="auto"/>
                <w:left w:val="none" w:sz="0" w:space="0" w:color="auto"/>
                <w:bottom w:val="none" w:sz="0" w:space="0" w:color="auto"/>
                <w:right w:val="none" w:sz="0" w:space="0" w:color="auto"/>
              </w:divBdr>
              <w:divsChild>
                <w:div w:id="15832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5720">
      <w:bodyDiv w:val="1"/>
      <w:marLeft w:val="0"/>
      <w:marRight w:val="0"/>
      <w:marTop w:val="0"/>
      <w:marBottom w:val="0"/>
      <w:divBdr>
        <w:top w:val="none" w:sz="0" w:space="0" w:color="auto"/>
        <w:left w:val="none" w:sz="0" w:space="0" w:color="auto"/>
        <w:bottom w:val="none" w:sz="0" w:space="0" w:color="auto"/>
        <w:right w:val="none" w:sz="0" w:space="0" w:color="auto"/>
      </w:divBdr>
      <w:divsChild>
        <w:div w:id="712391269">
          <w:marLeft w:val="0"/>
          <w:marRight w:val="0"/>
          <w:marTop w:val="0"/>
          <w:marBottom w:val="0"/>
          <w:divBdr>
            <w:top w:val="none" w:sz="0" w:space="0" w:color="auto"/>
            <w:left w:val="none" w:sz="0" w:space="0" w:color="auto"/>
            <w:bottom w:val="none" w:sz="0" w:space="0" w:color="auto"/>
            <w:right w:val="none" w:sz="0" w:space="0" w:color="auto"/>
          </w:divBdr>
          <w:divsChild>
            <w:div w:id="999776697">
              <w:marLeft w:val="0"/>
              <w:marRight w:val="0"/>
              <w:marTop w:val="0"/>
              <w:marBottom w:val="0"/>
              <w:divBdr>
                <w:top w:val="none" w:sz="0" w:space="0" w:color="auto"/>
                <w:left w:val="none" w:sz="0" w:space="0" w:color="auto"/>
                <w:bottom w:val="none" w:sz="0" w:space="0" w:color="auto"/>
                <w:right w:val="none" w:sz="0" w:space="0" w:color="auto"/>
              </w:divBdr>
              <w:divsChild>
                <w:div w:id="14182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806">
      <w:bodyDiv w:val="1"/>
      <w:marLeft w:val="0"/>
      <w:marRight w:val="0"/>
      <w:marTop w:val="0"/>
      <w:marBottom w:val="0"/>
      <w:divBdr>
        <w:top w:val="none" w:sz="0" w:space="0" w:color="auto"/>
        <w:left w:val="none" w:sz="0" w:space="0" w:color="auto"/>
        <w:bottom w:val="none" w:sz="0" w:space="0" w:color="auto"/>
        <w:right w:val="none" w:sz="0" w:space="0" w:color="auto"/>
      </w:divBdr>
      <w:divsChild>
        <w:div w:id="2013676131">
          <w:marLeft w:val="0"/>
          <w:marRight w:val="0"/>
          <w:marTop w:val="0"/>
          <w:marBottom w:val="0"/>
          <w:divBdr>
            <w:top w:val="none" w:sz="0" w:space="0" w:color="auto"/>
            <w:left w:val="none" w:sz="0" w:space="0" w:color="auto"/>
            <w:bottom w:val="none" w:sz="0" w:space="0" w:color="auto"/>
            <w:right w:val="none" w:sz="0" w:space="0" w:color="auto"/>
          </w:divBdr>
          <w:divsChild>
            <w:div w:id="585303467">
              <w:marLeft w:val="0"/>
              <w:marRight w:val="0"/>
              <w:marTop w:val="0"/>
              <w:marBottom w:val="0"/>
              <w:divBdr>
                <w:top w:val="none" w:sz="0" w:space="0" w:color="auto"/>
                <w:left w:val="none" w:sz="0" w:space="0" w:color="auto"/>
                <w:bottom w:val="none" w:sz="0" w:space="0" w:color="auto"/>
                <w:right w:val="none" w:sz="0" w:space="0" w:color="auto"/>
              </w:divBdr>
              <w:divsChild>
                <w:div w:id="4289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035471">
      <w:bodyDiv w:val="1"/>
      <w:marLeft w:val="0"/>
      <w:marRight w:val="0"/>
      <w:marTop w:val="0"/>
      <w:marBottom w:val="0"/>
      <w:divBdr>
        <w:top w:val="none" w:sz="0" w:space="0" w:color="auto"/>
        <w:left w:val="none" w:sz="0" w:space="0" w:color="auto"/>
        <w:bottom w:val="none" w:sz="0" w:space="0" w:color="auto"/>
        <w:right w:val="none" w:sz="0" w:space="0" w:color="auto"/>
      </w:divBdr>
    </w:div>
    <w:div w:id="1725790904">
      <w:bodyDiv w:val="1"/>
      <w:marLeft w:val="0"/>
      <w:marRight w:val="0"/>
      <w:marTop w:val="0"/>
      <w:marBottom w:val="0"/>
      <w:divBdr>
        <w:top w:val="none" w:sz="0" w:space="0" w:color="auto"/>
        <w:left w:val="none" w:sz="0" w:space="0" w:color="auto"/>
        <w:bottom w:val="none" w:sz="0" w:space="0" w:color="auto"/>
        <w:right w:val="none" w:sz="0" w:space="0" w:color="auto"/>
      </w:divBdr>
      <w:divsChild>
        <w:div w:id="1324041046">
          <w:marLeft w:val="0"/>
          <w:marRight w:val="0"/>
          <w:marTop w:val="0"/>
          <w:marBottom w:val="0"/>
          <w:divBdr>
            <w:top w:val="none" w:sz="0" w:space="0" w:color="auto"/>
            <w:left w:val="none" w:sz="0" w:space="0" w:color="auto"/>
            <w:bottom w:val="none" w:sz="0" w:space="0" w:color="auto"/>
            <w:right w:val="none" w:sz="0" w:space="0" w:color="auto"/>
          </w:divBdr>
          <w:divsChild>
            <w:div w:id="2036805244">
              <w:marLeft w:val="0"/>
              <w:marRight w:val="0"/>
              <w:marTop w:val="0"/>
              <w:marBottom w:val="0"/>
              <w:divBdr>
                <w:top w:val="none" w:sz="0" w:space="0" w:color="auto"/>
                <w:left w:val="none" w:sz="0" w:space="0" w:color="auto"/>
                <w:bottom w:val="none" w:sz="0" w:space="0" w:color="auto"/>
                <w:right w:val="none" w:sz="0" w:space="0" w:color="auto"/>
              </w:divBdr>
              <w:divsChild>
                <w:div w:id="8977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52344">
      <w:bodyDiv w:val="1"/>
      <w:marLeft w:val="0"/>
      <w:marRight w:val="0"/>
      <w:marTop w:val="0"/>
      <w:marBottom w:val="0"/>
      <w:divBdr>
        <w:top w:val="none" w:sz="0" w:space="0" w:color="auto"/>
        <w:left w:val="none" w:sz="0" w:space="0" w:color="auto"/>
        <w:bottom w:val="none" w:sz="0" w:space="0" w:color="auto"/>
        <w:right w:val="none" w:sz="0" w:space="0" w:color="auto"/>
      </w:divBdr>
    </w:div>
    <w:div w:id="19577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c4542@cumc.columbia.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health4allnyc.org/post/_blog-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versity.nih.gov/about-us/population-underrepresent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versity.nih.gov/about-us/population-underrepresented" TargetMode="External"/><Relationship Id="rId5" Type="http://schemas.openxmlformats.org/officeDocument/2006/relationships/styles" Target="styles.xml"/><Relationship Id="rId15" Type="http://schemas.openxmlformats.org/officeDocument/2006/relationships/hyperlink" Target="http://www.ada.gov/pubs/adastatute08.htm" TargetMode="External"/><Relationship Id="rId10" Type="http://schemas.openxmlformats.org/officeDocument/2006/relationships/hyperlink" Target="https://grants.nih.gov/policy/early-investigators/list-smaller-grant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c4542@cumc.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8f509fb-f15e-422e-8c60-a1d9db6f5fab">
      <UserInfo>
        <DisplayName>Bayne, Nicole A.</DisplayName>
        <AccountId>25</AccountId>
        <AccountType/>
      </UserInfo>
    </SharedWithUsers>
    <lcf76f155ced4ddcb4097134ff3c332f xmlns="5600cc62-eb25-42a4-aeeb-4e0ecf43ebed">
      <Terms xmlns="http://schemas.microsoft.com/office/infopath/2007/PartnerControls"/>
    </lcf76f155ced4ddcb4097134ff3c332f>
    <TaxCatchAll xmlns="d8f509fb-f15e-422e-8c60-a1d9db6f5fa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D9A0666798834898F73E075BAC1AC7" ma:contentTypeVersion="18" ma:contentTypeDescription="Create a new document." ma:contentTypeScope="" ma:versionID="5bfb012cb863fae50c3dc0e3e47d8cb0">
  <xsd:schema xmlns:xsd="http://www.w3.org/2001/XMLSchema" xmlns:xs="http://www.w3.org/2001/XMLSchema" xmlns:p="http://schemas.microsoft.com/office/2006/metadata/properties" xmlns:ns2="5600cc62-eb25-42a4-aeeb-4e0ecf43ebed" xmlns:ns3="d8f509fb-f15e-422e-8c60-a1d9db6f5fab" targetNamespace="http://schemas.microsoft.com/office/2006/metadata/properties" ma:root="true" ma:fieldsID="06210d50199d5f59d9a397a5a1f9aa43" ns2:_="" ns3:_="">
    <xsd:import namespace="5600cc62-eb25-42a4-aeeb-4e0ecf43ebed"/>
    <xsd:import namespace="d8f509fb-f15e-422e-8c60-a1d9db6f5f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0cc62-eb25-42a4-aeeb-4e0ecf43e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8985e1-58d1-4979-a29a-a67426b543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f509fb-f15e-422e-8c60-a1d9db6f5f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fcf842-18b9-43fc-b3e9-9ecb71976ef0}" ma:internalName="TaxCatchAll" ma:showField="CatchAllData" ma:web="d8f509fb-f15e-422e-8c60-a1d9db6f5f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3C27D-C6C5-4779-B028-3415C826E48A}">
  <ds:schemaRefs>
    <ds:schemaRef ds:uri="http://schemas.microsoft.com/sharepoint/v3/contenttype/forms"/>
  </ds:schemaRefs>
</ds:datastoreItem>
</file>

<file path=customXml/itemProps2.xml><?xml version="1.0" encoding="utf-8"?>
<ds:datastoreItem xmlns:ds="http://schemas.openxmlformats.org/officeDocument/2006/customXml" ds:itemID="{5C1D9C63-7C27-4BF7-8E76-E849A67CF4CB}">
  <ds:schemaRefs>
    <ds:schemaRef ds:uri="http://schemas.openxmlformats.org/package/2006/metadata/core-properties"/>
    <ds:schemaRef ds:uri="d8f509fb-f15e-422e-8c60-a1d9db6f5fab"/>
    <ds:schemaRef ds:uri="http://purl.org/dc/terms/"/>
    <ds:schemaRef ds:uri="http://purl.org/dc/elements/1.1/"/>
    <ds:schemaRef ds:uri="5600cc62-eb25-42a4-aeeb-4e0ecf43ebed"/>
    <ds:schemaRef ds:uri="http://www.w3.org/XML/1998/namespace"/>
    <ds:schemaRef ds:uri="http://schemas.microsoft.com/office/2006/metadata/properties"/>
    <ds:schemaRef ds:uri="http://purl.org/dc/dcmitype/"/>
    <ds:schemaRef ds:uri="http://schemas.microsoft.com/office/infopath/2007/PartnerControls"/>
    <ds:schemaRef ds:uri="http://schemas.microsoft.com/office/2006/documentManagement/types"/>
  </ds:schemaRefs>
</ds:datastoreItem>
</file>

<file path=customXml/itemProps3.xml><?xml version="1.0" encoding="utf-8"?>
<ds:datastoreItem xmlns:ds="http://schemas.openxmlformats.org/officeDocument/2006/customXml" ds:itemID="{389D2E46-7F60-4547-83AB-6F67D3A70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0cc62-eb25-42a4-aeeb-4e0ecf43ebed"/>
    <ds:schemaRef ds:uri="d8f509fb-f15e-422e-8c60-a1d9db6f5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Daichi Shimbo</dc:creator>
  <cp:keywords/>
  <dc:description/>
  <cp:lastModifiedBy>Bayne, Nicole A.</cp:lastModifiedBy>
  <cp:revision>2</cp:revision>
  <cp:lastPrinted>2022-09-01T22:24:00Z</cp:lastPrinted>
  <dcterms:created xsi:type="dcterms:W3CDTF">2024-08-19T22:20:00Z</dcterms:created>
  <dcterms:modified xsi:type="dcterms:W3CDTF">2024-08-19T22:20:00Z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0x010100D5D9A0666798834898F73E075BAC1AC7</vt:lpwstr>
  </property>
  <property fmtid="{D5CDD505-2E9C-101B-9397-08002B2CF9AE}" pid="3" name="MediaServiceImageTags">
    <vt:lpwstr/>
  </property>
</Properties>
</file>